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9C4EE" w14:textId="247422C8" w:rsidR="009A4D0E" w:rsidRDefault="009A4D0E" w:rsidP="009A4D0E">
      <w:pPr>
        <w:ind w:left="180" w:right="-2124"/>
        <w:jc w:val="right"/>
      </w:pPr>
      <w:r>
        <w:rPr>
          <w:rFonts w:ascii="Arial Black" w:hAnsi="Arial Black"/>
          <w:spacing w:val="-24"/>
          <w:sz w:val="48"/>
          <w:szCs w:val="48"/>
        </w:rPr>
        <w:t xml:space="preserve"> </w:t>
      </w:r>
    </w:p>
    <w:p w14:paraId="3DA4D9CB" w14:textId="16671831" w:rsidR="009A4D0E" w:rsidRDefault="00EF0A64" w:rsidP="009A4D0E">
      <w:pPr>
        <w:pStyle w:val="Heading2"/>
        <w:tabs>
          <w:tab w:val="left" w:pos="90"/>
        </w:tabs>
        <w:spacing w:line="276" w:lineRule="auto"/>
        <w:ind w:right="396"/>
        <w:rPr>
          <w:rFonts w:cs="Arial"/>
          <w:b/>
          <w:sz w:val="32"/>
          <w:szCs w:val="32"/>
        </w:rPr>
      </w:pPr>
      <w:r>
        <w:rPr>
          <w:rFonts w:ascii="Arial Black" w:hAnsi="Arial Black"/>
          <w:noProof/>
          <w:spacing w:val="-24"/>
          <w:sz w:val="48"/>
          <w:szCs w:val="48"/>
        </w:rPr>
        <mc:AlternateContent>
          <mc:Choice Requires="wps">
            <w:drawing>
              <wp:anchor distT="0" distB="0" distL="114300" distR="114300" simplePos="0" relativeHeight="251658240" behindDoc="0" locked="0" layoutInCell="1" allowOverlap="1" wp14:anchorId="692B74C8" wp14:editId="008B109B">
                <wp:simplePos x="0" y="0"/>
                <wp:positionH relativeFrom="column">
                  <wp:posOffset>4982845</wp:posOffset>
                </wp:positionH>
                <wp:positionV relativeFrom="paragraph">
                  <wp:posOffset>77470</wp:posOffset>
                </wp:positionV>
                <wp:extent cx="1915796" cy="857250"/>
                <wp:effectExtent l="0" t="0" r="0" b="0"/>
                <wp:wrapNone/>
                <wp:docPr id="3" name="Text Box 14"/>
                <wp:cNvGraphicFramePr/>
                <a:graphic xmlns:a="http://schemas.openxmlformats.org/drawingml/2006/main">
                  <a:graphicData uri="http://schemas.microsoft.com/office/word/2010/wordprocessingShape">
                    <wps:wsp>
                      <wps:cNvSpPr txBox="1"/>
                      <wps:spPr>
                        <a:xfrm>
                          <a:off x="0" y="0"/>
                          <a:ext cx="1915796" cy="857250"/>
                        </a:xfrm>
                        <a:prstGeom prst="rect">
                          <a:avLst/>
                        </a:prstGeom>
                        <a:noFill/>
                        <a:ln>
                          <a:noFill/>
                          <a:prstDash/>
                        </a:ln>
                      </wps:spPr>
                      <wps:txbx>
                        <w:txbxContent>
                          <w:p w14:paraId="3980C33A"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FOR IMMEDIATE RELEASE</w:t>
                            </w:r>
                          </w:p>
                          <w:p w14:paraId="1BCE50D4"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Rosanne Lewis</w:t>
                            </w:r>
                          </w:p>
                          <w:p w14:paraId="54FF96CD"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Public Relations Manager</w:t>
                            </w:r>
                          </w:p>
                          <w:p w14:paraId="4CC6BEEB"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c. 469.323.8539</w:t>
                            </w:r>
                          </w:p>
                          <w:p w14:paraId="7F972CC9"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rlewis@dallascasa.org</w:t>
                            </w:r>
                          </w:p>
                          <w:p w14:paraId="659E1F0B" w14:textId="77777777" w:rsidR="009A4D0E" w:rsidRDefault="009A4D0E" w:rsidP="009A4D0E"/>
                        </w:txbxContent>
                      </wps:txbx>
                      <wps:bodyPr vert="horz" wrap="square" lIns="91440" tIns="0" rIns="91440" bIns="0" anchor="t" anchorCtr="0" compatLnSpc="0">
                        <a:noAutofit/>
                      </wps:bodyPr>
                    </wps:wsp>
                  </a:graphicData>
                </a:graphic>
              </wp:anchor>
            </w:drawing>
          </mc:Choice>
          <mc:Fallback>
            <w:pict>
              <v:shapetype w14:anchorId="692B74C8" id="_x0000_t202" coordsize="21600,21600" o:spt="202" path="m,l,21600r21600,l21600,xe">
                <v:stroke joinstyle="miter"/>
                <v:path gradientshapeok="t" o:connecttype="rect"/>
              </v:shapetype>
              <v:shape id="Text Box 14" o:spid="_x0000_s1026" type="#_x0000_t202" style="position:absolute;left:0;text-align:left;margin-left:392.35pt;margin-top:6.1pt;width:150.85pt;height:6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" filled="f" stroked="f">
                <v:textbox inset=",0,,0">
                  <w:txbxContent>
                    <w:p w14:paraId="3980C33A"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FOR IMMEDIATE RELEASE</w:t>
                      </w:r>
                    </w:p>
                    <w:p w14:paraId="1BCE50D4"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Rosanne Lewis</w:t>
                      </w:r>
                    </w:p>
                    <w:p w14:paraId="54FF96CD"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Public Relations Manager</w:t>
                      </w:r>
                    </w:p>
                    <w:p w14:paraId="4CC6BEEB"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c. 469.323.8539</w:t>
                      </w:r>
                    </w:p>
                    <w:p w14:paraId="7F972CC9" w14:textId="77777777" w:rsidR="009A4D0E" w:rsidRDefault="009A4D0E" w:rsidP="009A4D0E">
                      <w:pPr>
                        <w:ind w:right="-120"/>
                        <w:jc w:val="right"/>
                        <w:rPr>
                          <w:rFonts w:ascii="Arial" w:hAnsi="Arial"/>
                          <w:color w:val="00447C"/>
                          <w:sz w:val="18"/>
                          <w:szCs w:val="18"/>
                        </w:rPr>
                      </w:pPr>
                      <w:r>
                        <w:rPr>
                          <w:rFonts w:ascii="Arial" w:hAnsi="Arial"/>
                          <w:color w:val="00447C"/>
                          <w:sz w:val="18"/>
                          <w:szCs w:val="18"/>
                        </w:rPr>
                        <w:t>rlewis@dallascasa.org</w:t>
                      </w:r>
                    </w:p>
                    <w:p w14:paraId="659E1F0B" w14:textId="77777777" w:rsidR="009A4D0E" w:rsidRDefault="009A4D0E" w:rsidP="009A4D0E"/>
                  </w:txbxContent>
                </v:textbox>
              </v:shape>
            </w:pict>
          </mc:Fallback>
        </mc:AlternateContent>
      </w:r>
    </w:p>
    <w:p w14:paraId="784419FC" w14:textId="77777777" w:rsidR="009A4D0E" w:rsidRDefault="009A4D0E" w:rsidP="009A4D0E">
      <w:pPr>
        <w:pStyle w:val="Heading2"/>
        <w:tabs>
          <w:tab w:val="left" w:pos="90"/>
        </w:tabs>
        <w:spacing w:line="276" w:lineRule="auto"/>
        <w:ind w:left="90" w:right="396"/>
        <w:rPr>
          <w:rFonts w:cs="Arial"/>
          <w:b/>
          <w:sz w:val="32"/>
          <w:szCs w:val="32"/>
        </w:rPr>
      </w:pPr>
    </w:p>
    <w:p w14:paraId="134F2B6A" w14:textId="77777777" w:rsidR="00DA5320" w:rsidRDefault="00DA5320" w:rsidP="00DA5320"/>
    <w:p w14:paraId="65974253" w14:textId="77777777" w:rsidR="00DA5320" w:rsidRDefault="00DA5320" w:rsidP="00DA5320"/>
    <w:p w14:paraId="674F9869" w14:textId="77777777" w:rsidR="00DA5320" w:rsidRDefault="00DA5320" w:rsidP="00DA5320"/>
    <w:p w14:paraId="03D86B23" w14:textId="77777777" w:rsidR="00EF0A64" w:rsidRDefault="00E16378" w:rsidP="00F10F42">
      <w:pPr>
        <w:pStyle w:val="Heading2"/>
        <w:tabs>
          <w:tab w:val="left" w:pos="90"/>
        </w:tabs>
        <w:spacing w:line="276" w:lineRule="auto"/>
        <w:ind w:left="90" w:right="396"/>
        <w:rPr>
          <w:rFonts w:cs="Arial"/>
          <w:b/>
          <w:sz w:val="36"/>
          <w:szCs w:val="36"/>
        </w:rPr>
      </w:pPr>
      <w:r>
        <w:rPr>
          <w:rFonts w:cs="Arial"/>
          <w:b/>
          <w:sz w:val="36"/>
          <w:szCs w:val="36"/>
        </w:rPr>
        <w:t>First Watch Partnering with Dallas CASA</w:t>
      </w:r>
    </w:p>
    <w:p w14:paraId="67A5BF32" w14:textId="09E72739" w:rsidR="009A4D0E" w:rsidRPr="00AD4553" w:rsidRDefault="00E16378" w:rsidP="00F10F42">
      <w:pPr>
        <w:pStyle w:val="Heading2"/>
        <w:tabs>
          <w:tab w:val="left" w:pos="90"/>
        </w:tabs>
        <w:spacing w:line="276" w:lineRule="auto"/>
        <w:ind w:left="90" w:right="396"/>
        <w:rPr>
          <w:rFonts w:cs="Arial"/>
          <w:b/>
          <w:sz w:val="36"/>
          <w:szCs w:val="36"/>
        </w:rPr>
      </w:pPr>
      <w:r>
        <w:rPr>
          <w:rFonts w:cs="Arial"/>
          <w:b/>
          <w:sz w:val="36"/>
          <w:szCs w:val="36"/>
        </w:rPr>
        <w:t>to Support Children in Foster Care</w:t>
      </w:r>
    </w:p>
    <w:p w14:paraId="0BE675FE" w14:textId="77777777" w:rsidR="009A4D0E" w:rsidRPr="00EF0A64" w:rsidRDefault="009A4D0E" w:rsidP="009A4D0E">
      <w:pPr>
        <w:ind w:left="90"/>
        <w:jc w:val="center"/>
        <w:rPr>
          <w:rFonts w:ascii="Arial" w:hAnsi="Arial"/>
          <w:szCs w:val="28"/>
        </w:rPr>
      </w:pPr>
    </w:p>
    <w:p w14:paraId="51E1B08D" w14:textId="0BA7D0C6" w:rsidR="003F311E" w:rsidRPr="00EF0A64" w:rsidRDefault="003F311E" w:rsidP="002874A0">
      <w:pPr>
        <w:pStyle w:val="NormalWeb"/>
        <w:spacing w:before="0" w:beforeAutospacing="0" w:after="0" w:afterAutospacing="0" w:line="276" w:lineRule="auto"/>
        <w:rPr>
          <w:rFonts w:ascii="Arial" w:hAnsi="Arial" w:cs="Arial"/>
          <w:bCs/>
          <w:sz w:val="22"/>
          <w:szCs w:val="22"/>
        </w:rPr>
      </w:pPr>
      <w:r w:rsidRPr="00EF0A64">
        <w:rPr>
          <w:rFonts w:ascii="Arial" w:hAnsi="Arial" w:cs="Arial"/>
          <w:b/>
          <w:bCs/>
          <w:sz w:val="22"/>
          <w:szCs w:val="22"/>
        </w:rPr>
        <w:t>Dallas, February 10, 2026</w:t>
      </w:r>
      <w:r w:rsidRPr="00EF0A64">
        <w:rPr>
          <w:rFonts w:ascii="Arial" w:hAnsi="Arial" w:cs="Arial"/>
          <w:bCs/>
          <w:sz w:val="22"/>
          <w:szCs w:val="22"/>
        </w:rPr>
        <w:t xml:space="preserve"> — First Watch, </w:t>
      </w:r>
      <w:r w:rsidR="00B13ADA" w:rsidRPr="00EF0A64">
        <w:rPr>
          <w:rFonts w:ascii="Arial" w:hAnsi="Arial" w:cs="Arial"/>
          <w:bCs/>
          <w:sz w:val="22"/>
          <w:szCs w:val="22"/>
        </w:rPr>
        <w:t xml:space="preserve">the </w:t>
      </w:r>
      <w:r w:rsidR="001100D8" w:rsidRPr="00EF0A64">
        <w:rPr>
          <w:rFonts w:ascii="Arial" w:hAnsi="Arial" w:cs="Arial"/>
          <w:bCs/>
          <w:sz w:val="22"/>
          <w:szCs w:val="22"/>
        </w:rPr>
        <w:t xml:space="preserve">leading </w:t>
      </w:r>
      <w:r w:rsidR="00B13ADA" w:rsidRPr="00EF0A64">
        <w:rPr>
          <w:rFonts w:ascii="Arial" w:hAnsi="Arial" w:cs="Arial"/>
          <w:bCs/>
          <w:sz w:val="22"/>
          <w:szCs w:val="22"/>
        </w:rPr>
        <w:t>Daytime Dining concept serving</w:t>
      </w:r>
      <w:r w:rsidRPr="00EF0A64">
        <w:rPr>
          <w:rFonts w:ascii="Arial" w:hAnsi="Arial" w:cs="Arial"/>
          <w:bCs/>
          <w:sz w:val="22"/>
          <w:szCs w:val="22"/>
        </w:rPr>
        <w:t xml:space="preserve"> breakfast, brunch and lunch</w:t>
      </w:r>
      <w:r w:rsidR="00B13ADA" w:rsidRPr="00EF0A64">
        <w:rPr>
          <w:rFonts w:ascii="Arial" w:hAnsi="Arial" w:cs="Arial"/>
          <w:bCs/>
          <w:sz w:val="22"/>
          <w:szCs w:val="22"/>
        </w:rPr>
        <w:t>,</w:t>
      </w:r>
      <w:r w:rsidRPr="00EF0A64">
        <w:rPr>
          <w:rFonts w:ascii="Arial" w:hAnsi="Arial" w:cs="Arial"/>
          <w:bCs/>
          <w:sz w:val="22"/>
          <w:szCs w:val="22"/>
        </w:rPr>
        <w:t xml:space="preserve"> with multiple locations across the Dallas area, has announced a partnership with Dallas CASA (Court Appointed Special Advocates) to support children living in the foster care system. This collaboration deepens </w:t>
      </w:r>
      <w:r w:rsidR="00EB5C9E" w:rsidRPr="00EF0A64">
        <w:rPr>
          <w:rFonts w:ascii="Arial" w:hAnsi="Arial" w:cs="Arial"/>
          <w:bCs/>
          <w:sz w:val="22"/>
          <w:szCs w:val="22"/>
        </w:rPr>
        <w:t>the</w:t>
      </w:r>
      <w:r w:rsidRPr="00EF0A64">
        <w:rPr>
          <w:rFonts w:ascii="Arial" w:hAnsi="Arial" w:cs="Arial"/>
          <w:bCs/>
          <w:sz w:val="22"/>
          <w:szCs w:val="22"/>
        </w:rPr>
        <w:t xml:space="preserve"> relationship between the two organizations and reflects First Watch’s commitment to strengthening families and communities.</w:t>
      </w:r>
    </w:p>
    <w:p w14:paraId="49964032" w14:textId="77777777" w:rsidR="001A7069" w:rsidRPr="00EF0A64" w:rsidRDefault="001A7069" w:rsidP="002874A0">
      <w:pPr>
        <w:pStyle w:val="NormalWeb"/>
        <w:spacing w:before="0" w:beforeAutospacing="0" w:after="0" w:afterAutospacing="0" w:line="276" w:lineRule="auto"/>
        <w:rPr>
          <w:rFonts w:ascii="Arial" w:hAnsi="Arial" w:cs="Arial"/>
          <w:bCs/>
          <w:sz w:val="22"/>
          <w:szCs w:val="22"/>
        </w:rPr>
      </w:pPr>
    </w:p>
    <w:p w14:paraId="5A3F01EA" w14:textId="46CB0453" w:rsidR="003F311E" w:rsidRPr="00EF0A64" w:rsidRDefault="003F311E" w:rsidP="002874A0">
      <w:pPr>
        <w:pStyle w:val="NormalWeb"/>
        <w:spacing w:before="0" w:beforeAutospacing="0" w:after="0" w:afterAutospacing="0" w:line="276" w:lineRule="auto"/>
        <w:rPr>
          <w:rFonts w:ascii="Arial" w:hAnsi="Arial" w:cs="Arial"/>
          <w:bCs/>
          <w:sz w:val="22"/>
          <w:szCs w:val="22"/>
        </w:rPr>
      </w:pPr>
      <w:r w:rsidRPr="00EF0A64">
        <w:rPr>
          <w:rFonts w:ascii="Arial" w:hAnsi="Arial" w:cs="Arial"/>
          <w:bCs/>
          <w:sz w:val="22"/>
          <w:szCs w:val="22"/>
        </w:rPr>
        <w:t xml:space="preserve">Beginning this month, First Watch’s </w:t>
      </w:r>
      <w:r w:rsidR="00344AF7" w:rsidRPr="00EF0A64">
        <w:rPr>
          <w:rFonts w:ascii="Arial" w:hAnsi="Arial" w:cs="Arial"/>
          <w:bCs/>
          <w:sz w:val="22"/>
          <w:szCs w:val="22"/>
        </w:rPr>
        <w:t>kids'</w:t>
      </w:r>
      <w:r w:rsidR="001100D8" w:rsidRPr="00EF0A64">
        <w:rPr>
          <w:rFonts w:ascii="Arial" w:hAnsi="Arial" w:cs="Arial"/>
          <w:bCs/>
          <w:sz w:val="22"/>
          <w:szCs w:val="22"/>
        </w:rPr>
        <w:t xml:space="preserve"> </w:t>
      </w:r>
      <w:r w:rsidR="00772988" w:rsidRPr="00EF0A64">
        <w:rPr>
          <w:rFonts w:ascii="Arial" w:hAnsi="Arial" w:cs="Arial"/>
          <w:bCs/>
          <w:sz w:val="22"/>
          <w:szCs w:val="22"/>
        </w:rPr>
        <w:t>menus</w:t>
      </w:r>
      <w:r w:rsidRPr="00EF0A64">
        <w:rPr>
          <w:rFonts w:ascii="Arial" w:hAnsi="Arial" w:cs="Arial"/>
          <w:bCs/>
          <w:sz w:val="22"/>
          <w:szCs w:val="22"/>
        </w:rPr>
        <w:t xml:space="preserve"> will highlight Dallas CASA’s mission</w:t>
      </w:r>
      <w:r w:rsidR="00F66B18" w:rsidRPr="00EF0A64">
        <w:rPr>
          <w:rFonts w:ascii="Arial" w:hAnsi="Arial" w:cs="Arial"/>
          <w:bCs/>
          <w:sz w:val="22"/>
          <w:szCs w:val="22"/>
        </w:rPr>
        <w:t xml:space="preserve"> by sharing</w:t>
      </w:r>
      <w:r w:rsidRPr="00EF0A64">
        <w:rPr>
          <w:rFonts w:ascii="Arial" w:hAnsi="Arial" w:cs="Arial"/>
          <w:bCs/>
          <w:sz w:val="22"/>
          <w:szCs w:val="22"/>
        </w:rPr>
        <w:t xml:space="preserve"> how trained volunteers advocate for the best interests of children who have experienced abuse or neglect. The menu will feature </w:t>
      </w:r>
      <w:r w:rsidR="00F66B18" w:rsidRPr="00EF0A64">
        <w:rPr>
          <w:rFonts w:ascii="Arial" w:hAnsi="Arial" w:cs="Arial"/>
          <w:bCs/>
          <w:sz w:val="22"/>
          <w:szCs w:val="22"/>
        </w:rPr>
        <w:t>kid-friendly illustrations</w:t>
      </w:r>
      <w:r w:rsidR="00344AF7" w:rsidRPr="00EF0A64">
        <w:rPr>
          <w:rFonts w:ascii="Arial" w:hAnsi="Arial" w:cs="Arial"/>
          <w:bCs/>
          <w:sz w:val="22"/>
          <w:szCs w:val="22"/>
        </w:rPr>
        <w:t xml:space="preserve"> </w:t>
      </w:r>
      <w:r w:rsidR="00F66B18" w:rsidRPr="00EF0A64">
        <w:rPr>
          <w:rFonts w:ascii="Arial" w:hAnsi="Arial" w:cs="Arial"/>
          <w:bCs/>
          <w:sz w:val="22"/>
          <w:szCs w:val="22"/>
        </w:rPr>
        <w:t xml:space="preserve">and a QR code that lets families </w:t>
      </w:r>
      <w:r w:rsidRPr="00EF0A64">
        <w:rPr>
          <w:rFonts w:ascii="Arial" w:hAnsi="Arial" w:cs="Arial"/>
          <w:bCs/>
          <w:sz w:val="22"/>
          <w:szCs w:val="22"/>
        </w:rPr>
        <w:t>learn more or explore volunteer opportunities.</w:t>
      </w:r>
    </w:p>
    <w:p w14:paraId="6D4B8300" w14:textId="77777777" w:rsidR="00EB5C9E" w:rsidRPr="00EF0A64" w:rsidRDefault="00EB5C9E" w:rsidP="002874A0">
      <w:pPr>
        <w:pStyle w:val="NormalWeb"/>
        <w:spacing w:before="0" w:beforeAutospacing="0" w:after="0" w:afterAutospacing="0" w:line="276" w:lineRule="auto"/>
        <w:rPr>
          <w:rFonts w:ascii="Arial" w:hAnsi="Arial" w:cs="Arial"/>
          <w:bCs/>
          <w:sz w:val="22"/>
          <w:szCs w:val="22"/>
        </w:rPr>
      </w:pPr>
    </w:p>
    <w:p w14:paraId="3E394F0A" w14:textId="613325A2" w:rsidR="003F311E" w:rsidRPr="00EF0A64" w:rsidRDefault="003F311E" w:rsidP="002874A0">
      <w:pPr>
        <w:pStyle w:val="NormalWeb"/>
        <w:spacing w:before="0" w:beforeAutospacing="0" w:after="0" w:afterAutospacing="0" w:line="276" w:lineRule="auto"/>
        <w:rPr>
          <w:rFonts w:ascii="Arial" w:hAnsi="Arial" w:cs="Arial"/>
          <w:bCs/>
          <w:sz w:val="22"/>
          <w:szCs w:val="22"/>
        </w:rPr>
      </w:pPr>
      <w:r w:rsidRPr="00EF0A64">
        <w:rPr>
          <w:rFonts w:ascii="Arial" w:hAnsi="Arial" w:cs="Arial"/>
          <w:bCs/>
          <w:sz w:val="22"/>
          <w:szCs w:val="22"/>
        </w:rPr>
        <w:t xml:space="preserve">In addition to raising awareness, the company will </w:t>
      </w:r>
      <w:r w:rsidR="001100D8" w:rsidRPr="00EF0A64">
        <w:rPr>
          <w:rFonts w:ascii="Arial" w:hAnsi="Arial" w:cs="Arial"/>
          <w:bCs/>
          <w:sz w:val="22"/>
          <w:szCs w:val="22"/>
        </w:rPr>
        <w:t xml:space="preserve">now </w:t>
      </w:r>
      <w:r w:rsidRPr="00EF0A64">
        <w:rPr>
          <w:rFonts w:ascii="Arial" w:hAnsi="Arial" w:cs="Arial"/>
          <w:bCs/>
          <w:sz w:val="22"/>
          <w:szCs w:val="22"/>
        </w:rPr>
        <w:t xml:space="preserve">donate 25 cents for every </w:t>
      </w:r>
      <w:r w:rsidR="00FD6CA5" w:rsidRPr="00EF0A64">
        <w:rPr>
          <w:rFonts w:ascii="Arial" w:hAnsi="Arial" w:cs="Arial"/>
          <w:bCs/>
          <w:sz w:val="22"/>
          <w:szCs w:val="22"/>
        </w:rPr>
        <w:t>kid’s</w:t>
      </w:r>
      <w:r w:rsidRPr="00EF0A64">
        <w:rPr>
          <w:rFonts w:ascii="Arial" w:hAnsi="Arial" w:cs="Arial"/>
          <w:bCs/>
          <w:sz w:val="22"/>
          <w:szCs w:val="22"/>
        </w:rPr>
        <w:t xml:space="preserve"> meal sold</w:t>
      </w:r>
      <w:r w:rsidR="001100D8" w:rsidRPr="00EF0A64">
        <w:rPr>
          <w:rFonts w:ascii="Arial" w:hAnsi="Arial" w:cs="Arial"/>
          <w:bCs/>
          <w:sz w:val="22"/>
          <w:szCs w:val="22"/>
        </w:rPr>
        <w:t xml:space="preserve"> at its </w:t>
      </w:r>
      <w:r w:rsidR="00095925" w:rsidRPr="00EF0A64">
        <w:rPr>
          <w:rFonts w:ascii="Arial" w:hAnsi="Arial" w:cs="Arial"/>
          <w:bCs/>
          <w:sz w:val="22"/>
          <w:szCs w:val="22"/>
        </w:rPr>
        <w:t>28</w:t>
      </w:r>
      <w:r w:rsidR="001100D8" w:rsidRPr="00EF0A64">
        <w:rPr>
          <w:rFonts w:ascii="Arial" w:hAnsi="Arial" w:cs="Arial"/>
          <w:bCs/>
          <w:sz w:val="22"/>
          <w:szCs w:val="22"/>
        </w:rPr>
        <w:t xml:space="preserve"> Dallas/Fort Worth-area restaurants to</w:t>
      </w:r>
      <w:r w:rsidRPr="00EF0A64">
        <w:rPr>
          <w:rFonts w:ascii="Arial" w:hAnsi="Arial" w:cs="Arial"/>
          <w:bCs/>
          <w:sz w:val="22"/>
          <w:szCs w:val="22"/>
        </w:rPr>
        <w:t xml:space="preserve"> Dallas CASA, helping ensure children in protective care have a consistent, caring advocate by their side.</w:t>
      </w:r>
    </w:p>
    <w:p w14:paraId="3D886CB3" w14:textId="77777777" w:rsidR="00541829" w:rsidRPr="00EF0A64" w:rsidRDefault="00541829" w:rsidP="002874A0">
      <w:pPr>
        <w:pStyle w:val="NormalWeb"/>
        <w:spacing w:before="0" w:beforeAutospacing="0" w:after="0" w:afterAutospacing="0" w:line="276" w:lineRule="auto"/>
        <w:rPr>
          <w:rFonts w:ascii="Arial" w:hAnsi="Arial" w:cs="Arial"/>
          <w:bCs/>
          <w:sz w:val="22"/>
          <w:szCs w:val="22"/>
        </w:rPr>
      </w:pPr>
    </w:p>
    <w:p w14:paraId="765D50D0" w14:textId="2736D64D" w:rsidR="00541829" w:rsidRPr="00EF0A64" w:rsidRDefault="00541829" w:rsidP="002874A0">
      <w:pPr>
        <w:pStyle w:val="NormalWeb"/>
        <w:spacing w:before="0" w:beforeAutospacing="0" w:after="0" w:afterAutospacing="0" w:line="276" w:lineRule="auto"/>
        <w:rPr>
          <w:rFonts w:ascii="Arial" w:hAnsi="Arial" w:cs="Arial"/>
          <w:bCs/>
          <w:sz w:val="22"/>
          <w:szCs w:val="22"/>
        </w:rPr>
      </w:pPr>
      <w:r w:rsidRPr="00EF0A64">
        <w:rPr>
          <w:rFonts w:ascii="Arial" w:hAnsi="Arial" w:cs="Arial"/>
          <w:bCs/>
          <w:sz w:val="22"/>
          <w:szCs w:val="22"/>
        </w:rPr>
        <w:t>“We believe small acts of kindness can make a big difference. Now, with every Kids Meal entree purchased at DFW-area First Watch locations, children will support Dallas CASA and the advocates who stand up for local kids,” said Bailey Kapci, Regional Vice President at First Watch</w:t>
      </w:r>
      <w:r w:rsidR="001100D8" w:rsidRPr="00EF0A64">
        <w:rPr>
          <w:rFonts w:ascii="Arial" w:hAnsi="Arial" w:cs="Arial"/>
          <w:bCs/>
          <w:sz w:val="22"/>
          <w:szCs w:val="22"/>
        </w:rPr>
        <w:t>, overseeing the Dallas market</w:t>
      </w:r>
      <w:r w:rsidRPr="00EF0A64">
        <w:rPr>
          <w:rFonts w:ascii="Arial" w:hAnsi="Arial" w:cs="Arial"/>
          <w:bCs/>
          <w:sz w:val="22"/>
          <w:szCs w:val="22"/>
        </w:rPr>
        <w:t>. “It’s a simple, but meaningful, way for kids to support kids – showing that even small moments can help create a brighter future for local kids in our community.”</w:t>
      </w:r>
    </w:p>
    <w:p w14:paraId="10DBAD76" w14:textId="77777777" w:rsidR="003F79B3" w:rsidRPr="00EF0A64" w:rsidRDefault="003F79B3" w:rsidP="002874A0">
      <w:pPr>
        <w:pStyle w:val="NormalWeb"/>
        <w:spacing w:before="0" w:beforeAutospacing="0" w:after="0" w:afterAutospacing="0" w:line="276" w:lineRule="auto"/>
        <w:rPr>
          <w:rFonts w:ascii="Arial" w:hAnsi="Arial" w:cs="Arial"/>
          <w:bCs/>
          <w:sz w:val="22"/>
          <w:szCs w:val="22"/>
        </w:rPr>
      </w:pPr>
    </w:p>
    <w:p w14:paraId="379A1517" w14:textId="0237B1B0" w:rsidR="003F311E" w:rsidRPr="00EF0A64" w:rsidRDefault="003F311E" w:rsidP="002874A0">
      <w:pPr>
        <w:pStyle w:val="NormalWeb"/>
        <w:spacing w:before="0" w:beforeAutospacing="0" w:after="0" w:afterAutospacing="0" w:line="276" w:lineRule="auto"/>
        <w:rPr>
          <w:rFonts w:ascii="Arial" w:hAnsi="Arial" w:cs="Arial"/>
          <w:bCs/>
          <w:sz w:val="22"/>
          <w:szCs w:val="22"/>
        </w:rPr>
      </w:pPr>
      <w:r w:rsidRPr="00EF0A64">
        <w:rPr>
          <w:rFonts w:ascii="Arial" w:hAnsi="Arial" w:cs="Arial"/>
          <w:bCs/>
          <w:sz w:val="22"/>
          <w:szCs w:val="22"/>
        </w:rPr>
        <w:t xml:space="preserve">The partnership is </w:t>
      </w:r>
      <w:r w:rsidR="003F79B3" w:rsidRPr="00EF0A64">
        <w:rPr>
          <w:rFonts w:ascii="Arial" w:hAnsi="Arial" w:cs="Arial"/>
          <w:bCs/>
          <w:sz w:val="22"/>
          <w:szCs w:val="22"/>
        </w:rPr>
        <w:t>multifaceted</w:t>
      </w:r>
      <w:r w:rsidR="00F66B18" w:rsidRPr="00EF0A64">
        <w:rPr>
          <w:rFonts w:ascii="Arial" w:hAnsi="Arial" w:cs="Arial"/>
          <w:bCs/>
          <w:sz w:val="22"/>
          <w:szCs w:val="22"/>
        </w:rPr>
        <w:t xml:space="preserve">, encompassing a range of community engagement initiatives </w:t>
      </w:r>
      <w:r w:rsidR="003F79B3" w:rsidRPr="00EF0A64">
        <w:rPr>
          <w:rFonts w:ascii="Arial" w:hAnsi="Arial" w:cs="Arial"/>
          <w:bCs/>
          <w:sz w:val="22"/>
          <w:szCs w:val="22"/>
        </w:rPr>
        <w:t>to support children and families year-round</w:t>
      </w:r>
      <w:r w:rsidRPr="00EF0A64">
        <w:rPr>
          <w:rFonts w:ascii="Arial" w:hAnsi="Arial" w:cs="Arial"/>
          <w:bCs/>
          <w:sz w:val="22"/>
          <w:szCs w:val="22"/>
        </w:rPr>
        <w:t xml:space="preserve">. </w:t>
      </w:r>
    </w:p>
    <w:p w14:paraId="061D3F0C" w14:textId="77777777" w:rsidR="0053693F" w:rsidRPr="00EF0A64" w:rsidRDefault="0053693F" w:rsidP="002874A0">
      <w:pPr>
        <w:pStyle w:val="NormalWeb"/>
        <w:spacing w:before="0" w:beforeAutospacing="0" w:after="0" w:afterAutospacing="0" w:line="276" w:lineRule="auto"/>
        <w:rPr>
          <w:rFonts w:ascii="Arial" w:hAnsi="Arial" w:cs="Arial"/>
          <w:sz w:val="22"/>
          <w:szCs w:val="22"/>
        </w:rPr>
      </w:pPr>
    </w:p>
    <w:p w14:paraId="7B724E3B" w14:textId="41C5154E" w:rsidR="003F311E" w:rsidRPr="00EF0A64" w:rsidRDefault="0053693F" w:rsidP="002874A0">
      <w:pPr>
        <w:pStyle w:val="NormalWeb"/>
        <w:spacing w:before="0" w:beforeAutospacing="0" w:after="0" w:afterAutospacing="0" w:line="276" w:lineRule="auto"/>
        <w:rPr>
          <w:rFonts w:ascii="Arial" w:hAnsi="Arial" w:cs="Arial"/>
          <w:sz w:val="22"/>
          <w:szCs w:val="22"/>
        </w:rPr>
      </w:pPr>
      <w:r w:rsidRPr="00EF0A64">
        <w:rPr>
          <w:rFonts w:ascii="Arial" w:hAnsi="Arial" w:cs="Arial"/>
          <w:sz w:val="22"/>
          <w:szCs w:val="22"/>
        </w:rPr>
        <w:t>“We are grateful for First Watch’s deep and ongoing commitment to the children we serve,” said Dallas CASA’s Chief Development Officer Becca Leonard. “By engaging families through their children’s menu and supporting our events and volunteer programs, they are helping us reach more people and strengthening our ability to serve every child who needs a CASA volunteer.”</w:t>
      </w:r>
    </w:p>
    <w:p w14:paraId="3C5C8168" w14:textId="77777777" w:rsidR="001100D8" w:rsidRPr="00EF0A64" w:rsidRDefault="001100D8" w:rsidP="002874A0">
      <w:pPr>
        <w:pStyle w:val="NormalWeb"/>
        <w:spacing w:before="0" w:beforeAutospacing="0" w:after="0" w:afterAutospacing="0" w:line="276" w:lineRule="auto"/>
        <w:rPr>
          <w:rFonts w:ascii="Arial" w:hAnsi="Arial" w:cs="Arial"/>
          <w:sz w:val="22"/>
          <w:szCs w:val="22"/>
        </w:rPr>
      </w:pPr>
    </w:p>
    <w:p w14:paraId="6FD080E0" w14:textId="4D5BB38F" w:rsidR="001100D8" w:rsidRPr="00EF0A64" w:rsidRDefault="001100D8" w:rsidP="002874A0">
      <w:pPr>
        <w:pStyle w:val="NormalWeb"/>
        <w:spacing w:before="0" w:beforeAutospacing="0" w:after="0" w:afterAutospacing="0" w:line="276" w:lineRule="auto"/>
        <w:rPr>
          <w:rFonts w:ascii="Arial" w:hAnsi="Arial" w:cs="Arial"/>
          <w:sz w:val="22"/>
          <w:szCs w:val="22"/>
        </w:rPr>
      </w:pPr>
      <w:r w:rsidRPr="00EF0A64">
        <w:rPr>
          <w:rFonts w:ascii="Arial" w:hAnsi="Arial" w:cs="Arial"/>
          <w:sz w:val="22"/>
          <w:szCs w:val="22"/>
        </w:rPr>
        <w:t xml:space="preserve">To find a </w:t>
      </w:r>
      <w:r w:rsidR="00B43837" w:rsidRPr="00EF0A64">
        <w:rPr>
          <w:rFonts w:ascii="Arial" w:hAnsi="Arial" w:cs="Arial"/>
          <w:sz w:val="22"/>
          <w:szCs w:val="22"/>
        </w:rPr>
        <w:t xml:space="preserve">participating </w:t>
      </w:r>
      <w:r w:rsidRPr="00EF0A64">
        <w:rPr>
          <w:rFonts w:ascii="Arial" w:hAnsi="Arial" w:cs="Arial"/>
          <w:sz w:val="22"/>
          <w:szCs w:val="22"/>
        </w:rPr>
        <w:t xml:space="preserve">First Watch restaurant in Dallas-Fort Worth, visit </w:t>
      </w:r>
      <w:hyperlink r:id="rId11" w:history="1">
        <w:r w:rsidRPr="00EF0A64">
          <w:rPr>
            <w:rStyle w:val="Hyperlink"/>
            <w:rFonts w:ascii="Arial" w:hAnsi="Arial" w:cs="Arial"/>
            <w:sz w:val="22"/>
            <w:szCs w:val="22"/>
          </w:rPr>
          <w:t>www.firstwatch.com</w:t>
        </w:r>
      </w:hyperlink>
      <w:r w:rsidRPr="00EF0A64">
        <w:rPr>
          <w:rFonts w:ascii="Arial" w:hAnsi="Arial" w:cs="Arial"/>
          <w:sz w:val="22"/>
          <w:szCs w:val="22"/>
        </w:rPr>
        <w:t xml:space="preserve">. </w:t>
      </w:r>
    </w:p>
    <w:p w14:paraId="2B6961CD" w14:textId="77777777" w:rsidR="00EF0A64" w:rsidRDefault="00EF0A64">
      <w:pPr>
        <w:suppressAutoHyphens w:val="0"/>
        <w:rPr>
          <w:rFonts w:ascii="Arial" w:hAnsi="Arial" w:cs="Arial"/>
          <w:bCs/>
          <w:sz w:val="22"/>
          <w:szCs w:val="22"/>
        </w:rPr>
      </w:pPr>
      <w:r>
        <w:rPr>
          <w:rFonts w:ascii="Arial" w:hAnsi="Arial" w:cs="Arial"/>
          <w:bCs/>
          <w:sz w:val="22"/>
          <w:szCs w:val="22"/>
        </w:rPr>
        <w:br w:type="page"/>
      </w:r>
    </w:p>
    <w:p w14:paraId="2E2D58B3" w14:textId="77777777" w:rsidR="00EF0A64" w:rsidRDefault="00EF0A64" w:rsidP="002874A0">
      <w:pPr>
        <w:spacing w:line="276" w:lineRule="auto"/>
        <w:rPr>
          <w:rFonts w:ascii="Arial" w:hAnsi="Arial" w:cs="Arial"/>
          <w:b/>
          <w:bCs/>
          <w:sz w:val="22"/>
          <w:szCs w:val="22"/>
        </w:rPr>
      </w:pPr>
    </w:p>
    <w:p w14:paraId="6BFCB64C" w14:textId="04D9AF79" w:rsidR="006065EB" w:rsidRPr="00EF0A64" w:rsidRDefault="006065EB" w:rsidP="002874A0">
      <w:pPr>
        <w:spacing w:line="276" w:lineRule="auto"/>
        <w:rPr>
          <w:rFonts w:ascii="Arial" w:hAnsi="Arial" w:cs="Arial"/>
          <w:b/>
          <w:bCs/>
          <w:sz w:val="22"/>
          <w:szCs w:val="22"/>
        </w:rPr>
      </w:pPr>
      <w:r w:rsidRPr="00EF0A64">
        <w:rPr>
          <w:rFonts w:ascii="Arial" w:hAnsi="Arial" w:cs="Arial"/>
          <w:b/>
          <w:bCs/>
          <w:sz w:val="22"/>
          <w:szCs w:val="22"/>
        </w:rPr>
        <w:t>About Dallas CASA</w:t>
      </w:r>
    </w:p>
    <w:p w14:paraId="0C7CD7E9" w14:textId="40048F0E" w:rsidR="00735BDD" w:rsidRPr="00EF0A64" w:rsidRDefault="00735BDD" w:rsidP="002874A0">
      <w:pPr>
        <w:spacing w:line="276" w:lineRule="auto"/>
        <w:rPr>
          <w:rFonts w:ascii="Arial" w:hAnsi="Arial" w:cs="Arial"/>
          <w:sz w:val="22"/>
          <w:szCs w:val="22"/>
        </w:rPr>
      </w:pPr>
      <w:r w:rsidRPr="00EF0A64">
        <w:rPr>
          <w:rFonts w:ascii="Arial" w:hAnsi="Arial" w:cs="Arial"/>
          <w:sz w:val="22"/>
          <w:szCs w:val="22"/>
        </w:rPr>
        <w:t>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w:t>
      </w:r>
      <w:r w:rsidR="007E2140" w:rsidRPr="00EF0A64">
        <w:rPr>
          <w:rFonts w:ascii="Arial" w:hAnsi="Arial" w:cs="Arial"/>
          <w:sz w:val="22"/>
          <w:szCs w:val="22"/>
        </w:rPr>
        <w:t>6</w:t>
      </w:r>
      <w:r w:rsidRPr="00EF0A64">
        <w:rPr>
          <w:rFonts w:ascii="Arial" w:hAnsi="Arial" w:cs="Arial"/>
          <w:sz w:val="22"/>
          <w:szCs w:val="22"/>
        </w:rPr>
        <w:t xml:space="preserve">th year, Dallas CASA serves more children than any of the more than 900 CASA programs nationwide. </w:t>
      </w:r>
      <w:r w:rsidR="00802763" w:rsidRPr="00EF0A64">
        <w:rPr>
          <w:rFonts w:ascii="Arial" w:hAnsi="Arial" w:cs="Arial"/>
          <w:sz w:val="22"/>
          <w:szCs w:val="22"/>
        </w:rPr>
        <w:t xml:space="preserve">Since 2019, Dallas CASA has been able to accept 100% of court appointments to Dallas County child welfare cases. </w:t>
      </w:r>
      <w:r w:rsidRPr="00EF0A64">
        <w:rPr>
          <w:rFonts w:ascii="Arial" w:hAnsi="Arial" w:cs="Arial"/>
          <w:sz w:val="22"/>
          <w:szCs w:val="22"/>
        </w:rPr>
        <w:t>In 202</w:t>
      </w:r>
      <w:r w:rsidR="007E2140" w:rsidRPr="00EF0A64">
        <w:rPr>
          <w:rFonts w:ascii="Arial" w:hAnsi="Arial" w:cs="Arial"/>
          <w:sz w:val="22"/>
          <w:szCs w:val="22"/>
        </w:rPr>
        <w:t>5</w:t>
      </w:r>
      <w:r w:rsidR="00344AF7" w:rsidRPr="00EF0A64">
        <w:rPr>
          <w:rFonts w:ascii="Arial" w:hAnsi="Arial" w:cs="Arial"/>
          <w:sz w:val="22"/>
          <w:szCs w:val="22"/>
        </w:rPr>
        <w:t xml:space="preserve">, </w:t>
      </w:r>
      <w:r w:rsidRPr="00EF0A64">
        <w:rPr>
          <w:rFonts w:ascii="Arial" w:hAnsi="Arial" w:cs="Arial"/>
          <w:sz w:val="22"/>
          <w:szCs w:val="22"/>
        </w:rPr>
        <w:t>1,</w:t>
      </w:r>
      <w:r w:rsidR="0088610D" w:rsidRPr="00EF0A64">
        <w:rPr>
          <w:rFonts w:ascii="Arial" w:hAnsi="Arial" w:cs="Arial"/>
          <w:sz w:val="22"/>
          <w:szCs w:val="22"/>
        </w:rPr>
        <w:t>1</w:t>
      </w:r>
      <w:r w:rsidR="007E2140" w:rsidRPr="00EF0A64">
        <w:rPr>
          <w:rFonts w:ascii="Arial" w:hAnsi="Arial" w:cs="Arial"/>
          <w:sz w:val="22"/>
          <w:szCs w:val="22"/>
        </w:rPr>
        <w:t>16</w:t>
      </w:r>
      <w:r w:rsidRPr="00EF0A64">
        <w:rPr>
          <w:rFonts w:ascii="Arial" w:hAnsi="Arial" w:cs="Arial"/>
          <w:sz w:val="22"/>
          <w:szCs w:val="22"/>
        </w:rPr>
        <w:t xml:space="preserve"> Dallas CASA volunteers were assigned to advocate for 2,</w:t>
      </w:r>
      <w:r w:rsidR="007E2140" w:rsidRPr="00EF0A64">
        <w:rPr>
          <w:rFonts w:ascii="Arial" w:hAnsi="Arial" w:cs="Arial"/>
          <w:sz w:val="22"/>
          <w:szCs w:val="22"/>
        </w:rPr>
        <w:t>340</w:t>
      </w:r>
      <w:r w:rsidRPr="00EF0A64">
        <w:rPr>
          <w:rFonts w:ascii="Arial" w:hAnsi="Arial" w:cs="Arial"/>
          <w:sz w:val="22"/>
          <w:szCs w:val="22"/>
        </w:rPr>
        <w:t xml:space="preserve"> children in protective care. To learn more, visit </w:t>
      </w:r>
      <w:hyperlink r:id="rId12" w:history="1">
        <w:r w:rsidRPr="00EF0A64">
          <w:rPr>
            <w:rStyle w:val="Hyperlink"/>
            <w:rFonts w:ascii="Arial" w:eastAsiaTheme="majorEastAsia" w:hAnsi="Arial" w:cs="Arial"/>
            <w:sz w:val="22"/>
            <w:szCs w:val="22"/>
          </w:rPr>
          <w:t>dallascasa.org</w:t>
        </w:r>
      </w:hyperlink>
      <w:r w:rsidRPr="00EF0A64">
        <w:rPr>
          <w:rFonts w:ascii="Arial" w:hAnsi="Arial" w:cs="Arial"/>
          <w:sz w:val="22"/>
          <w:szCs w:val="22"/>
        </w:rPr>
        <w:t>.</w:t>
      </w:r>
    </w:p>
    <w:p w14:paraId="10C12238" w14:textId="77777777" w:rsidR="00C72810" w:rsidRPr="00EF0A64" w:rsidRDefault="00C72810" w:rsidP="002874A0">
      <w:pPr>
        <w:tabs>
          <w:tab w:val="left" w:pos="90"/>
          <w:tab w:val="left" w:pos="1260"/>
        </w:tabs>
        <w:spacing w:line="276" w:lineRule="auto"/>
        <w:ind w:left="90"/>
        <w:rPr>
          <w:rFonts w:ascii="Arial" w:hAnsi="Arial" w:cs="Arial"/>
          <w:sz w:val="22"/>
          <w:szCs w:val="22"/>
        </w:rPr>
      </w:pPr>
    </w:p>
    <w:p w14:paraId="4C26504B" w14:textId="77777777" w:rsidR="00B13ADA" w:rsidRPr="00EF0A64" w:rsidRDefault="00B13ADA" w:rsidP="002874A0">
      <w:pPr>
        <w:spacing w:line="276" w:lineRule="auto"/>
        <w:rPr>
          <w:rFonts w:ascii="Arial" w:eastAsia="Aptos" w:hAnsi="Arial" w:cs="Arial"/>
          <w:sz w:val="22"/>
          <w:szCs w:val="22"/>
        </w:rPr>
      </w:pPr>
      <w:r w:rsidRPr="00EF0A64">
        <w:rPr>
          <w:rFonts w:ascii="Arial" w:eastAsia="Aptos" w:hAnsi="Arial" w:cs="Arial"/>
          <w:b/>
          <w:bCs/>
          <w:sz w:val="22"/>
          <w:szCs w:val="22"/>
        </w:rPr>
        <w:t>About</w:t>
      </w:r>
      <w:r w:rsidRPr="00EF0A64">
        <w:rPr>
          <w:rFonts w:ascii="Arial" w:eastAsia="Aptos" w:hAnsi="Arial" w:cs="Arial"/>
          <w:sz w:val="22"/>
          <w:szCs w:val="22"/>
        </w:rPr>
        <w:t xml:space="preserve"> </w:t>
      </w:r>
      <w:r w:rsidRPr="00EF0A64">
        <w:rPr>
          <w:rFonts w:ascii="Arial" w:eastAsia="Aptos" w:hAnsi="Arial" w:cs="Arial"/>
          <w:b/>
          <w:bCs/>
          <w:sz w:val="22"/>
          <w:szCs w:val="22"/>
        </w:rPr>
        <w:t>First Watch</w:t>
      </w:r>
    </w:p>
    <w:p w14:paraId="74E31E04" w14:textId="30C0AEA8" w:rsidR="00B13ADA" w:rsidRPr="00EF0A64" w:rsidRDefault="00B13ADA" w:rsidP="002874A0">
      <w:pPr>
        <w:spacing w:line="276" w:lineRule="auto"/>
        <w:rPr>
          <w:rFonts w:ascii="Arial" w:eastAsia="Aptos" w:hAnsi="Arial" w:cs="Arial"/>
          <w:sz w:val="22"/>
          <w:szCs w:val="22"/>
        </w:rPr>
      </w:pPr>
      <w:r w:rsidRPr="00EF0A64">
        <w:rPr>
          <w:rFonts w:ascii="Arial" w:eastAsia="Aptos" w:hAnsi="Arial" w:cs="Arial"/>
          <w:sz w:val="22"/>
          <w:szCs w:val="22"/>
        </w:rPr>
        <w:t xml:space="preserve">First Watch is the leading Daytime Dining concept serving made-to-order breakfast, brunch and lunch using the freshest ingredients available. Guided by its “Follow the Sun” culinary philosophy, First Watch's chef-driven menu rotates five times a year to feature the highest-quality flavors at their peak, offering elevated executions of classic favorites, fresh juices like the Kale Tonic, and fan favorites such as the Lemon Ricotta Pancakes, Quinoa Power Bowl and signature Million Dollar Bacon. For every kid’s meal served, First Watch proudly donates a portion to organizations and causes making a positive impact in our communities – raising more than $1.7 million to date. A recipient of hundreds of local “Best Breakfast” and “Best Brunch” awards, First Watch was voted 2025’s #1 Best Breakfast by Newsweek’s Readers’ Choice Awards and was also named 2025 and 2024’s #1 Most Loved Workplace® in America by the Best Practice Institute (as seen in </w:t>
      </w:r>
      <w:r w:rsidRPr="00EF0A64">
        <w:rPr>
          <w:rFonts w:ascii="Arial" w:eastAsia="Aptos" w:hAnsi="Arial" w:cs="Arial"/>
          <w:i/>
          <w:iCs/>
          <w:sz w:val="22"/>
          <w:szCs w:val="22"/>
        </w:rPr>
        <w:t>The Wall Street Journal</w:t>
      </w:r>
      <w:r w:rsidRPr="00EF0A64">
        <w:rPr>
          <w:rFonts w:ascii="Arial" w:eastAsia="Aptos" w:hAnsi="Arial" w:cs="Arial"/>
          <w:sz w:val="22"/>
          <w:szCs w:val="22"/>
        </w:rPr>
        <w:t>), after appearing on the list in 2022 and 2023 as well. With a commitment to quality, hospitality and community, First Watch is redefining Daytime Dining across more than 630 restaurants in 32 states. For more information</w:t>
      </w:r>
      <w:r w:rsidR="00344AF7" w:rsidRPr="00EF0A64">
        <w:rPr>
          <w:rFonts w:ascii="Arial" w:eastAsia="Aptos" w:hAnsi="Arial" w:cs="Arial"/>
          <w:sz w:val="22"/>
          <w:szCs w:val="22"/>
        </w:rPr>
        <w:t xml:space="preserve">, visit </w:t>
      </w:r>
      <w:hyperlink r:id="rId13" w:history="1">
        <w:r w:rsidR="00344AF7" w:rsidRPr="00EF0A64">
          <w:rPr>
            <w:rStyle w:val="Hyperlink"/>
            <w:rFonts w:ascii="Arial" w:eastAsia="Aptos" w:hAnsi="Arial" w:cs="Arial"/>
            <w:sz w:val="22"/>
            <w:szCs w:val="22"/>
          </w:rPr>
          <w:t>www.firstwatch.com</w:t>
        </w:r>
      </w:hyperlink>
      <w:r w:rsidR="00344AF7" w:rsidRPr="00EF0A64">
        <w:rPr>
          <w:rFonts w:ascii="Arial" w:eastAsia="Aptos" w:hAnsi="Arial" w:cs="Arial"/>
          <w:sz w:val="22"/>
          <w:szCs w:val="22"/>
        </w:rPr>
        <w:t>.</w:t>
      </w:r>
    </w:p>
    <w:p w14:paraId="09A567D2" w14:textId="77777777" w:rsidR="00344AF7" w:rsidRPr="00EF0A64" w:rsidRDefault="00344AF7" w:rsidP="002874A0">
      <w:pPr>
        <w:spacing w:line="276" w:lineRule="auto"/>
        <w:ind w:left="90"/>
        <w:rPr>
          <w:rFonts w:ascii="Arial" w:eastAsia="Aptos" w:hAnsi="Arial" w:cs="Arial"/>
          <w:sz w:val="22"/>
          <w:szCs w:val="22"/>
        </w:rPr>
      </w:pPr>
    </w:p>
    <w:p w14:paraId="136C38C3" w14:textId="512422AF" w:rsidR="00344AF7" w:rsidRPr="00EF0A64" w:rsidRDefault="00344AF7" w:rsidP="00EF0A64">
      <w:pPr>
        <w:spacing w:line="276" w:lineRule="auto"/>
        <w:rPr>
          <w:rFonts w:ascii="Arial" w:eastAsia="Aptos" w:hAnsi="Arial" w:cs="Arial"/>
          <w:b/>
          <w:bCs/>
          <w:sz w:val="22"/>
          <w:szCs w:val="22"/>
        </w:rPr>
      </w:pPr>
      <w:r w:rsidRPr="00EF0A64">
        <w:rPr>
          <w:rFonts w:ascii="Arial" w:eastAsia="Aptos" w:hAnsi="Arial" w:cs="Arial"/>
          <w:b/>
          <w:bCs/>
          <w:sz w:val="22"/>
          <w:szCs w:val="22"/>
        </w:rPr>
        <w:t>Media Contact:</w:t>
      </w:r>
    </w:p>
    <w:p w14:paraId="05BEAB81" w14:textId="6F5DA7A3" w:rsidR="00344AF7" w:rsidRPr="00EF0A64" w:rsidRDefault="00344AF7" w:rsidP="00EF0A64">
      <w:pPr>
        <w:spacing w:line="276" w:lineRule="auto"/>
        <w:rPr>
          <w:rFonts w:ascii="Arial" w:eastAsia="Aptos" w:hAnsi="Arial" w:cs="Arial"/>
          <w:sz w:val="22"/>
          <w:szCs w:val="22"/>
        </w:rPr>
      </w:pPr>
      <w:hyperlink r:id="rId14" w:history="1">
        <w:r w:rsidRPr="00EF0A64">
          <w:rPr>
            <w:rStyle w:val="Hyperlink"/>
            <w:rFonts w:ascii="Arial" w:eastAsia="Aptos" w:hAnsi="Arial" w:cs="Arial"/>
            <w:sz w:val="22"/>
            <w:szCs w:val="22"/>
          </w:rPr>
          <w:t>pr@firstwatch.com</w:t>
        </w:r>
      </w:hyperlink>
      <w:r w:rsidRPr="00EF0A64">
        <w:rPr>
          <w:rFonts w:ascii="Arial" w:eastAsia="Aptos" w:hAnsi="Arial" w:cs="Arial"/>
          <w:sz w:val="22"/>
          <w:szCs w:val="22"/>
        </w:rPr>
        <w:t xml:space="preserve"> </w:t>
      </w:r>
    </w:p>
    <w:p w14:paraId="05D24749" w14:textId="002EF152" w:rsidR="006A4694" w:rsidRPr="002874A0" w:rsidRDefault="006A4694" w:rsidP="002874A0">
      <w:pPr>
        <w:tabs>
          <w:tab w:val="left" w:pos="90"/>
          <w:tab w:val="left" w:pos="1260"/>
        </w:tabs>
        <w:spacing w:line="276" w:lineRule="auto"/>
        <w:ind w:left="90"/>
        <w:rPr>
          <w:rFonts w:ascii="Arial" w:hAnsi="Arial" w:cs="Arial"/>
          <w:sz w:val="20"/>
          <w:szCs w:val="20"/>
        </w:rPr>
      </w:pPr>
    </w:p>
    <w:p w14:paraId="729BF6FB" w14:textId="6BC26B86" w:rsidR="00344AF7" w:rsidRPr="00F43999" w:rsidRDefault="00344AF7" w:rsidP="00344AF7">
      <w:pPr>
        <w:tabs>
          <w:tab w:val="left" w:pos="90"/>
          <w:tab w:val="left" w:pos="1260"/>
        </w:tabs>
        <w:spacing w:line="276" w:lineRule="auto"/>
        <w:ind w:left="90"/>
        <w:jc w:val="center"/>
        <w:rPr>
          <w:rFonts w:ascii="Arial" w:hAnsi="Arial" w:cs="Arial"/>
          <w:sz w:val="20"/>
          <w:szCs w:val="20"/>
        </w:rPr>
      </w:pPr>
      <w:r>
        <w:rPr>
          <w:rFonts w:ascii="Arial" w:hAnsi="Arial" w:cs="Arial"/>
          <w:sz w:val="20"/>
          <w:szCs w:val="20"/>
        </w:rPr>
        <w:t>###</w:t>
      </w:r>
    </w:p>
    <w:sectPr w:rsidR="00344AF7" w:rsidRPr="00F43999" w:rsidSect="00EF0A64">
      <w:headerReference w:type="default" r:id="rId15"/>
      <w:footerReference w:type="default" r:id="rId16"/>
      <w:type w:val="continuous"/>
      <w:pgSz w:w="12240" w:h="15840"/>
      <w:pgMar w:top="1440" w:right="1080" w:bottom="1440" w:left="1080" w:header="720" w:footer="40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F5CF4" w14:textId="77777777" w:rsidR="0007451C" w:rsidRDefault="0007451C">
      <w:r>
        <w:separator/>
      </w:r>
    </w:p>
  </w:endnote>
  <w:endnote w:type="continuationSeparator" w:id="0">
    <w:p w14:paraId="3F28518F" w14:textId="77777777" w:rsidR="0007451C" w:rsidRDefault="0007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D0004" w14:textId="77777777" w:rsidR="00D0574A" w:rsidRDefault="00AF7E30">
    <w:pPr>
      <w:pStyle w:val="Footer"/>
      <w:ind w:left="90" w:right="-2124"/>
    </w:pPr>
    <w:r>
      <w:rPr>
        <w:rFonts w:ascii="Arial" w:hAnsi="Arial" w:cs="Arial"/>
        <w:b/>
        <w:color w:val="00447C"/>
        <w:sz w:val="16"/>
        <w:szCs w:val="16"/>
      </w:rPr>
      <w:t>###</w:t>
    </w:r>
  </w:p>
  <w:p w14:paraId="495668CD" w14:textId="77777777" w:rsidR="00D0574A" w:rsidRDefault="00D0574A">
    <w:pPr>
      <w:pStyle w:val="Footer"/>
      <w:ind w:left="90" w:right="-2124"/>
      <w:rPr>
        <w:rFonts w:ascii="Arial" w:hAnsi="Arial" w:cs="Arial"/>
        <w:b/>
        <w:color w:val="00447C"/>
        <w:sz w:val="14"/>
        <w:szCs w:val="14"/>
      </w:rPr>
    </w:pPr>
  </w:p>
  <w:p w14:paraId="12FF6807" w14:textId="77777777" w:rsidR="00D0574A" w:rsidRDefault="00AF7E30">
    <w:pPr>
      <w:pStyle w:val="BasicParagraph"/>
      <w:spacing w:line="240" w:lineRule="auto"/>
      <w:ind w:left="90"/>
    </w:pPr>
    <w:r>
      <w:rPr>
        <w:rFonts w:ascii="Arial" w:hAnsi="Arial" w:cs="Arial"/>
        <w:color w:val="00447C"/>
        <w:sz w:val="16"/>
        <w:szCs w:val="16"/>
      </w:rPr>
      <w:t xml:space="preserve">2757 Swiss Avenue  Dallas, TX  75204    p 214.827.8961   f 214.827.8973   </w:t>
    </w:r>
    <w:r>
      <w:rPr>
        <w:rFonts w:ascii="Arial" w:hAnsi="Arial" w:cs="Arial"/>
        <w:b/>
        <w:bCs/>
        <w:color w:val="00447C"/>
        <w:sz w:val="16"/>
        <w:szCs w:val="16"/>
      </w:rPr>
      <w:t>dallascasa.org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6832" w14:textId="77777777" w:rsidR="0007451C" w:rsidRDefault="0007451C">
      <w:r>
        <w:rPr>
          <w:color w:val="000000"/>
        </w:rPr>
        <w:separator/>
      </w:r>
    </w:p>
  </w:footnote>
  <w:footnote w:type="continuationSeparator" w:id="0">
    <w:p w14:paraId="4FFF39D9" w14:textId="77777777" w:rsidR="0007451C" w:rsidRDefault="0007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7A72" w14:textId="3F99F80B" w:rsidR="00D0574A" w:rsidRDefault="00427367" w:rsidP="00B3177B">
    <w:pPr>
      <w:pStyle w:val="Header"/>
      <w:jc w:val="right"/>
    </w:pPr>
    <w:r>
      <w:rPr>
        <w:noProof/>
      </w:rPr>
      <w:drawing>
        <wp:anchor distT="0" distB="0" distL="114300" distR="114300" simplePos="0" relativeHeight="251658240" behindDoc="0" locked="0" layoutInCell="1" allowOverlap="1" wp14:anchorId="3F35D445" wp14:editId="6BF96870">
          <wp:simplePos x="0" y="0"/>
          <wp:positionH relativeFrom="column">
            <wp:posOffset>-29845</wp:posOffset>
          </wp:positionH>
          <wp:positionV relativeFrom="paragraph">
            <wp:posOffset>-210820</wp:posOffset>
          </wp:positionV>
          <wp:extent cx="2011680" cy="764538"/>
          <wp:effectExtent l="0" t="0" r="7620" b="0"/>
          <wp:wrapNone/>
          <wp:docPr id="1"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r w:rsidR="009F2BB3">
      <w:rPr>
        <w:noProof/>
      </w:rPr>
      <w:drawing>
        <wp:inline distT="0" distB="0" distL="0" distR="0" wp14:anchorId="5569D143" wp14:editId="6256C928">
          <wp:extent cx="1837944" cy="393192"/>
          <wp:effectExtent l="0" t="0" r="0" b="6985"/>
          <wp:docPr id="208525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944" cy="393192"/>
                  </a:xfrm>
                  <a:prstGeom prst="rect">
                    <a:avLst/>
                  </a:prstGeom>
                  <a:noFill/>
                  <a:ln>
                    <a:noFill/>
                  </a:ln>
                </pic:spPr>
              </pic:pic>
            </a:graphicData>
          </a:graphic>
        </wp:inline>
      </w:drawing>
    </w:r>
  </w:p>
  <w:p w14:paraId="1CF38E42" w14:textId="6B9D2010" w:rsidR="00187ED9" w:rsidRDefault="00187ED9" w:rsidP="00654A5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5CD"/>
    <w:multiLevelType w:val="hybridMultilevel"/>
    <w:tmpl w:val="0A6AF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72713"/>
    <w:multiLevelType w:val="multilevel"/>
    <w:tmpl w:val="84D4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57BB6"/>
    <w:multiLevelType w:val="multilevel"/>
    <w:tmpl w:val="73F89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2F7AA5"/>
    <w:multiLevelType w:val="multilevel"/>
    <w:tmpl w:val="8B9EC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831FCB"/>
    <w:multiLevelType w:val="multilevel"/>
    <w:tmpl w:val="CB3A2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731C52"/>
    <w:multiLevelType w:val="multilevel"/>
    <w:tmpl w:val="5F1AE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2193653">
    <w:abstractNumId w:val="3"/>
  </w:num>
  <w:num w:numId="2" w16cid:durableId="974606290">
    <w:abstractNumId w:val="4"/>
  </w:num>
  <w:num w:numId="3" w16cid:durableId="783310954">
    <w:abstractNumId w:val="5"/>
  </w:num>
  <w:num w:numId="4" w16cid:durableId="159932652">
    <w:abstractNumId w:val="2"/>
  </w:num>
  <w:num w:numId="5" w16cid:durableId="1765417575">
    <w:abstractNumId w:val="0"/>
  </w:num>
  <w:num w:numId="6" w16cid:durableId="669989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2"/>
    <w:rsid w:val="000011E0"/>
    <w:rsid w:val="00004CC7"/>
    <w:rsid w:val="00005265"/>
    <w:rsid w:val="00005AEE"/>
    <w:rsid w:val="000136BE"/>
    <w:rsid w:val="000336EE"/>
    <w:rsid w:val="00035084"/>
    <w:rsid w:val="000374CE"/>
    <w:rsid w:val="00042781"/>
    <w:rsid w:val="00043765"/>
    <w:rsid w:val="00045290"/>
    <w:rsid w:val="00046173"/>
    <w:rsid w:val="000470F2"/>
    <w:rsid w:val="00047DE6"/>
    <w:rsid w:val="00050577"/>
    <w:rsid w:val="0005303C"/>
    <w:rsid w:val="000572C0"/>
    <w:rsid w:val="000636CD"/>
    <w:rsid w:val="00065858"/>
    <w:rsid w:val="0007081F"/>
    <w:rsid w:val="00070E66"/>
    <w:rsid w:val="00074233"/>
    <w:rsid w:val="0007451C"/>
    <w:rsid w:val="00074845"/>
    <w:rsid w:val="00077B93"/>
    <w:rsid w:val="000814A2"/>
    <w:rsid w:val="00086015"/>
    <w:rsid w:val="00090C1A"/>
    <w:rsid w:val="00095925"/>
    <w:rsid w:val="00095A9A"/>
    <w:rsid w:val="000A3AE3"/>
    <w:rsid w:val="000A7EBD"/>
    <w:rsid w:val="000D1E84"/>
    <w:rsid w:val="000D2219"/>
    <w:rsid w:val="000D2B86"/>
    <w:rsid w:val="000D6882"/>
    <w:rsid w:val="000D714E"/>
    <w:rsid w:val="000E1C74"/>
    <w:rsid w:val="000E28F3"/>
    <w:rsid w:val="000E44BD"/>
    <w:rsid w:val="000E4E92"/>
    <w:rsid w:val="000F1C02"/>
    <w:rsid w:val="000F5957"/>
    <w:rsid w:val="001008A1"/>
    <w:rsid w:val="00105C06"/>
    <w:rsid w:val="001100D8"/>
    <w:rsid w:val="001124E6"/>
    <w:rsid w:val="0011727B"/>
    <w:rsid w:val="00120A14"/>
    <w:rsid w:val="001303CA"/>
    <w:rsid w:val="0013256B"/>
    <w:rsid w:val="0014550A"/>
    <w:rsid w:val="00160747"/>
    <w:rsid w:val="00163F07"/>
    <w:rsid w:val="00182E5B"/>
    <w:rsid w:val="00185A41"/>
    <w:rsid w:val="00187ED9"/>
    <w:rsid w:val="00191710"/>
    <w:rsid w:val="00192329"/>
    <w:rsid w:val="00196477"/>
    <w:rsid w:val="001A02E3"/>
    <w:rsid w:val="001A1513"/>
    <w:rsid w:val="001A4BB5"/>
    <w:rsid w:val="001A7027"/>
    <w:rsid w:val="001A7069"/>
    <w:rsid w:val="001A729D"/>
    <w:rsid w:val="001B4B33"/>
    <w:rsid w:val="001B4C7B"/>
    <w:rsid w:val="001C71D7"/>
    <w:rsid w:val="001D4A21"/>
    <w:rsid w:val="001D4AE9"/>
    <w:rsid w:val="001D6040"/>
    <w:rsid w:val="001E0919"/>
    <w:rsid w:val="001E38B3"/>
    <w:rsid w:val="001F2FE9"/>
    <w:rsid w:val="001F3193"/>
    <w:rsid w:val="001F55D8"/>
    <w:rsid w:val="00203128"/>
    <w:rsid w:val="00204643"/>
    <w:rsid w:val="00204C25"/>
    <w:rsid w:val="00205CDE"/>
    <w:rsid w:val="00215962"/>
    <w:rsid w:val="00222326"/>
    <w:rsid w:val="00231C56"/>
    <w:rsid w:val="00231E35"/>
    <w:rsid w:val="002342DE"/>
    <w:rsid w:val="0023667D"/>
    <w:rsid w:val="00236C92"/>
    <w:rsid w:val="0024273D"/>
    <w:rsid w:val="002432F8"/>
    <w:rsid w:val="00253615"/>
    <w:rsid w:val="00260AF2"/>
    <w:rsid w:val="002661EE"/>
    <w:rsid w:val="00266D95"/>
    <w:rsid w:val="002706C1"/>
    <w:rsid w:val="0028095E"/>
    <w:rsid w:val="00284F6F"/>
    <w:rsid w:val="002874A0"/>
    <w:rsid w:val="00287847"/>
    <w:rsid w:val="00290826"/>
    <w:rsid w:val="0029439E"/>
    <w:rsid w:val="002A3BF6"/>
    <w:rsid w:val="002A3DA3"/>
    <w:rsid w:val="002A44A5"/>
    <w:rsid w:val="002A639E"/>
    <w:rsid w:val="002A730A"/>
    <w:rsid w:val="002A7313"/>
    <w:rsid w:val="002B10F3"/>
    <w:rsid w:val="002B6C43"/>
    <w:rsid w:val="002D5E52"/>
    <w:rsid w:val="002D6737"/>
    <w:rsid w:val="002D7701"/>
    <w:rsid w:val="002F0736"/>
    <w:rsid w:val="002F08E7"/>
    <w:rsid w:val="002F093F"/>
    <w:rsid w:val="002F10C8"/>
    <w:rsid w:val="003004C9"/>
    <w:rsid w:val="00304069"/>
    <w:rsid w:val="003155AB"/>
    <w:rsid w:val="0031571E"/>
    <w:rsid w:val="0032581A"/>
    <w:rsid w:val="00330794"/>
    <w:rsid w:val="003330AA"/>
    <w:rsid w:val="00334B36"/>
    <w:rsid w:val="00337251"/>
    <w:rsid w:val="00344AF7"/>
    <w:rsid w:val="00345056"/>
    <w:rsid w:val="003522AD"/>
    <w:rsid w:val="00357A34"/>
    <w:rsid w:val="0036205A"/>
    <w:rsid w:val="003651B3"/>
    <w:rsid w:val="003726B4"/>
    <w:rsid w:val="003749AC"/>
    <w:rsid w:val="003758F1"/>
    <w:rsid w:val="00377EBF"/>
    <w:rsid w:val="0038073D"/>
    <w:rsid w:val="00382BF7"/>
    <w:rsid w:val="00387F00"/>
    <w:rsid w:val="00390AB1"/>
    <w:rsid w:val="003A27F5"/>
    <w:rsid w:val="003A35D3"/>
    <w:rsid w:val="003A4CDB"/>
    <w:rsid w:val="003A4DE7"/>
    <w:rsid w:val="003A5735"/>
    <w:rsid w:val="003A6AB0"/>
    <w:rsid w:val="003B2EEF"/>
    <w:rsid w:val="003B5C7B"/>
    <w:rsid w:val="003D0B9F"/>
    <w:rsid w:val="003D1F22"/>
    <w:rsid w:val="003D7E92"/>
    <w:rsid w:val="003E27FD"/>
    <w:rsid w:val="003E2E82"/>
    <w:rsid w:val="003E44F1"/>
    <w:rsid w:val="003E60C5"/>
    <w:rsid w:val="003E6FB8"/>
    <w:rsid w:val="003E7816"/>
    <w:rsid w:val="003F0B09"/>
    <w:rsid w:val="003F124B"/>
    <w:rsid w:val="003F1BD1"/>
    <w:rsid w:val="003F311E"/>
    <w:rsid w:val="003F34B8"/>
    <w:rsid w:val="003F356B"/>
    <w:rsid w:val="003F6C4D"/>
    <w:rsid w:val="003F79B3"/>
    <w:rsid w:val="0040212B"/>
    <w:rsid w:val="00404DB5"/>
    <w:rsid w:val="00414F0F"/>
    <w:rsid w:val="00424060"/>
    <w:rsid w:val="00426200"/>
    <w:rsid w:val="00426CF7"/>
    <w:rsid w:val="00427367"/>
    <w:rsid w:val="00434237"/>
    <w:rsid w:val="004438E8"/>
    <w:rsid w:val="00447053"/>
    <w:rsid w:val="004505B1"/>
    <w:rsid w:val="004507DD"/>
    <w:rsid w:val="0045287D"/>
    <w:rsid w:val="00460384"/>
    <w:rsid w:val="00465CE9"/>
    <w:rsid w:val="0046778B"/>
    <w:rsid w:val="00470FA1"/>
    <w:rsid w:val="0047313C"/>
    <w:rsid w:val="00474378"/>
    <w:rsid w:val="004804E1"/>
    <w:rsid w:val="00486611"/>
    <w:rsid w:val="00496D74"/>
    <w:rsid w:val="00496F03"/>
    <w:rsid w:val="004A22DD"/>
    <w:rsid w:val="004A239D"/>
    <w:rsid w:val="004A4295"/>
    <w:rsid w:val="004A7975"/>
    <w:rsid w:val="004B0E53"/>
    <w:rsid w:val="004B4070"/>
    <w:rsid w:val="004B4998"/>
    <w:rsid w:val="004B5644"/>
    <w:rsid w:val="004B5EF5"/>
    <w:rsid w:val="004C4497"/>
    <w:rsid w:val="004C71C7"/>
    <w:rsid w:val="004C7D51"/>
    <w:rsid w:val="004D0017"/>
    <w:rsid w:val="004D2D25"/>
    <w:rsid w:val="004D300C"/>
    <w:rsid w:val="004D415B"/>
    <w:rsid w:val="004D7560"/>
    <w:rsid w:val="004E5288"/>
    <w:rsid w:val="004E580F"/>
    <w:rsid w:val="004F1FF7"/>
    <w:rsid w:val="004F27AD"/>
    <w:rsid w:val="004F6C59"/>
    <w:rsid w:val="005019C8"/>
    <w:rsid w:val="00506465"/>
    <w:rsid w:val="00506728"/>
    <w:rsid w:val="00506B81"/>
    <w:rsid w:val="00511A8D"/>
    <w:rsid w:val="00512B51"/>
    <w:rsid w:val="00514706"/>
    <w:rsid w:val="00514FC8"/>
    <w:rsid w:val="00523313"/>
    <w:rsid w:val="005301CE"/>
    <w:rsid w:val="0053693F"/>
    <w:rsid w:val="00537A00"/>
    <w:rsid w:val="00541829"/>
    <w:rsid w:val="00546DCA"/>
    <w:rsid w:val="005530EA"/>
    <w:rsid w:val="00553473"/>
    <w:rsid w:val="005601EC"/>
    <w:rsid w:val="00560B61"/>
    <w:rsid w:val="00572014"/>
    <w:rsid w:val="00582D47"/>
    <w:rsid w:val="00584A65"/>
    <w:rsid w:val="0059266F"/>
    <w:rsid w:val="0059612B"/>
    <w:rsid w:val="005975B5"/>
    <w:rsid w:val="005A1A44"/>
    <w:rsid w:val="005A1D47"/>
    <w:rsid w:val="005A2C8E"/>
    <w:rsid w:val="005A702A"/>
    <w:rsid w:val="005A7745"/>
    <w:rsid w:val="005B2898"/>
    <w:rsid w:val="005B3D8F"/>
    <w:rsid w:val="005B6204"/>
    <w:rsid w:val="005B69C1"/>
    <w:rsid w:val="005B7D7A"/>
    <w:rsid w:val="005C24B9"/>
    <w:rsid w:val="005C4A1B"/>
    <w:rsid w:val="005C51BB"/>
    <w:rsid w:val="005C558A"/>
    <w:rsid w:val="005C67BE"/>
    <w:rsid w:val="005C7074"/>
    <w:rsid w:val="005D313E"/>
    <w:rsid w:val="005D6FF5"/>
    <w:rsid w:val="005E2CD3"/>
    <w:rsid w:val="005E3946"/>
    <w:rsid w:val="005E5F66"/>
    <w:rsid w:val="005F0AAF"/>
    <w:rsid w:val="005F3BE5"/>
    <w:rsid w:val="005F4C51"/>
    <w:rsid w:val="005F6982"/>
    <w:rsid w:val="0060467A"/>
    <w:rsid w:val="00604E2F"/>
    <w:rsid w:val="006065EB"/>
    <w:rsid w:val="00607D5C"/>
    <w:rsid w:val="00607DF9"/>
    <w:rsid w:val="00615505"/>
    <w:rsid w:val="00620F0F"/>
    <w:rsid w:val="00624D3C"/>
    <w:rsid w:val="006361A0"/>
    <w:rsid w:val="00640654"/>
    <w:rsid w:val="006440C2"/>
    <w:rsid w:val="00646DF5"/>
    <w:rsid w:val="0065368D"/>
    <w:rsid w:val="00654A5C"/>
    <w:rsid w:val="00656CEA"/>
    <w:rsid w:val="00661912"/>
    <w:rsid w:val="00662FFF"/>
    <w:rsid w:val="0066589B"/>
    <w:rsid w:val="00671846"/>
    <w:rsid w:val="00671CBF"/>
    <w:rsid w:val="0067283E"/>
    <w:rsid w:val="006762C3"/>
    <w:rsid w:val="00676756"/>
    <w:rsid w:val="0068751F"/>
    <w:rsid w:val="006A460C"/>
    <w:rsid w:val="006A4694"/>
    <w:rsid w:val="006A5E03"/>
    <w:rsid w:val="006B093B"/>
    <w:rsid w:val="006B243D"/>
    <w:rsid w:val="006B6229"/>
    <w:rsid w:val="006C5818"/>
    <w:rsid w:val="006C73A7"/>
    <w:rsid w:val="006D0555"/>
    <w:rsid w:val="006D2E57"/>
    <w:rsid w:val="006D4BDA"/>
    <w:rsid w:val="006D6A95"/>
    <w:rsid w:val="006E1FE8"/>
    <w:rsid w:val="006E20A0"/>
    <w:rsid w:val="006E7B33"/>
    <w:rsid w:val="006F068F"/>
    <w:rsid w:val="00702484"/>
    <w:rsid w:val="007029B2"/>
    <w:rsid w:val="00704C8C"/>
    <w:rsid w:val="00712BBE"/>
    <w:rsid w:val="00715BCC"/>
    <w:rsid w:val="0071746C"/>
    <w:rsid w:val="007221B2"/>
    <w:rsid w:val="00724665"/>
    <w:rsid w:val="007268F2"/>
    <w:rsid w:val="00731266"/>
    <w:rsid w:val="00732910"/>
    <w:rsid w:val="00733655"/>
    <w:rsid w:val="00735BDD"/>
    <w:rsid w:val="00741463"/>
    <w:rsid w:val="007466C9"/>
    <w:rsid w:val="00747FCF"/>
    <w:rsid w:val="00756501"/>
    <w:rsid w:val="00756CBA"/>
    <w:rsid w:val="00761639"/>
    <w:rsid w:val="00762F78"/>
    <w:rsid w:val="007644B2"/>
    <w:rsid w:val="00770EF4"/>
    <w:rsid w:val="00772988"/>
    <w:rsid w:val="00774748"/>
    <w:rsid w:val="007871CC"/>
    <w:rsid w:val="00790DDE"/>
    <w:rsid w:val="00795E8D"/>
    <w:rsid w:val="007A571F"/>
    <w:rsid w:val="007B1798"/>
    <w:rsid w:val="007B1EE4"/>
    <w:rsid w:val="007B4485"/>
    <w:rsid w:val="007B46E6"/>
    <w:rsid w:val="007B7667"/>
    <w:rsid w:val="007C0C29"/>
    <w:rsid w:val="007C4DCB"/>
    <w:rsid w:val="007C6D57"/>
    <w:rsid w:val="007C7CD2"/>
    <w:rsid w:val="007D09A4"/>
    <w:rsid w:val="007D7EBA"/>
    <w:rsid w:val="007E2140"/>
    <w:rsid w:val="007E5B9E"/>
    <w:rsid w:val="007E70F1"/>
    <w:rsid w:val="007E7BFF"/>
    <w:rsid w:val="007E7E67"/>
    <w:rsid w:val="0080107E"/>
    <w:rsid w:val="00802763"/>
    <w:rsid w:val="008043D1"/>
    <w:rsid w:val="00804AA4"/>
    <w:rsid w:val="008068F1"/>
    <w:rsid w:val="00806A32"/>
    <w:rsid w:val="00806F5F"/>
    <w:rsid w:val="00807CA1"/>
    <w:rsid w:val="00820FBE"/>
    <w:rsid w:val="00824BA8"/>
    <w:rsid w:val="00824D4A"/>
    <w:rsid w:val="00826D59"/>
    <w:rsid w:val="00826DD5"/>
    <w:rsid w:val="00834426"/>
    <w:rsid w:val="00835776"/>
    <w:rsid w:val="00835D4A"/>
    <w:rsid w:val="00836634"/>
    <w:rsid w:val="0084244B"/>
    <w:rsid w:val="0084456C"/>
    <w:rsid w:val="00844D02"/>
    <w:rsid w:val="0084565A"/>
    <w:rsid w:val="00846F47"/>
    <w:rsid w:val="0085438F"/>
    <w:rsid w:val="00855B80"/>
    <w:rsid w:val="008574C4"/>
    <w:rsid w:val="00860909"/>
    <w:rsid w:val="00861D8D"/>
    <w:rsid w:val="00864207"/>
    <w:rsid w:val="00872F64"/>
    <w:rsid w:val="00873731"/>
    <w:rsid w:val="0087548A"/>
    <w:rsid w:val="00877E15"/>
    <w:rsid w:val="0088408E"/>
    <w:rsid w:val="0088487F"/>
    <w:rsid w:val="0088610D"/>
    <w:rsid w:val="008A4BC4"/>
    <w:rsid w:val="008B0B66"/>
    <w:rsid w:val="008B224A"/>
    <w:rsid w:val="008B5FF8"/>
    <w:rsid w:val="008D255F"/>
    <w:rsid w:val="008D25F6"/>
    <w:rsid w:val="008D61E6"/>
    <w:rsid w:val="008D6E50"/>
    <w:rsid w:val="008D744E"/>
    <w:rsid w:val="008E73C1"/>
    <w:rsid w:val="008F2FAE"/>
    <w:rsid w:val="008F3A3D"/>
    <w:rsid w:val="008F4F5B"/>
    <w:rsid w:val="008F5211"/>
    <w:rsid w:val="008F6195"/>
    <w:rsid w:val="00903B3A"/>
    <w:rsid w:val="0091099E"/>
    <w:rsid w:val="00914A1B"/>
    <w:rsid w:val="00925DCF"/>
    <w:rsid w:val="00931D91"/>
    <w:rsid w:val="00935B88"/>
    <w:rsid w:val="00937363"/>
    <w:rsid w:val="009413C0"/>
    <w:rsid w:val="00942551"/>
    <w:rsid w:val="00942AF3"/>
    <w:rsid w:val="009505F2"/>
    <w:rsid w:val="00954F9D"/>
    <w:rsid w:val="00960D88"/>
    <w:rsid w:val="00961CF5"/>
    <w:rsid w:val="0096443D"/>
    <w:rsid w:val="0096646B"/>
    <w:rsid w:val="00971A8E"/>
    <w:rsid w:val="009773ED"/>
    <w:rsid w:val="00980FF9"/>
    <w:rsid w:val="009810FA"/>
    <w:rsid w:val="0098160C"/>
    <w:rsid w:val="00982C1C"/>
    <w:rsid w:val="00982D85"/>
    <w:rsid w:val="00984CEB"/>
    <w:rsid w:val="0098572C"/>
    <w:rsid w:val="00985A72"/>
    <w:rsid w:val="009923AF"/>
    <w:rsid w:val="009970F5"/>
    <w:rsid w:val="009A3562"/>
    <w:rsid w:val="009A39D6"/>
    <w:rsid w:val="009A4D0E"/>
    <w:rsid w:val="009A7239"/>
    <w:rsid w:val="009A7585"/>
    <w:rsid w:val="009B52D0"/>
    <w:rsid w:val="009B5B14"/>
    <w:rsid w:val="009C2FA1"/>
    <w:rsid w:val="009C4AE4"/>
    <w:rsid w:val="009D3250"/>
    <w:rsid w:val="009E2C75"/>
    <w:rsid w:val="009E5E31"/>
    <w:rsid w:val="009E5FDE"/>
    <w:rsid w:val="009E6A7B"/>
    <w:rsid w:val="009E7624"/>
    <w:rsid w:val="009F0807"/>
    <w:rsid w:val="009F0ACA"/>
    <w:rsid w:val="009F2BB3"/>
    <w:rsid w:val="009F35ED"/>
    <w:rsid w:val="00A05D94"/>
    <w:rsid w:val="00A07406"/>
    <w:rsid w:val="00A079F6"/>
    <w:rsid w:val="00A11FE9"/>
    <w:rsid w:val="00A12BA8"/>
    <w:rsid w:val="00A16AF2"/>
    <w:rsid w:val="00A179B0"/>
    <w:rsid w:val="00A2425F"/>
    <w:rsid w:val="00A244F6"/>
    <w:rsid w:val="00A26AC9"/>
    <w:rsid w:val="00A27CD0"/>
    <w:rsid w:val="00A307ED"/>
    <w:rsid w:val="00A33547"/>
    <w:rsid w:val="00A374CF"/>
    <w:rsid w:val="00A42FBA"/>
    <w:rsid w:val="00A46DBC"/>
    <w:rsid w:val="00A50505"/>
    <w:rsid w:val="00A57D8B"/>
    <w:rsid w:val="00A64037"/>
    <w:rsid w:val="00A64C76"/>
    <w:rsid w:val="00A679F7"/>
    <w:rsid w:val="00A71528"/>
    <w:rsid w:val="00A80692"/>
    <w:rsid w:val="00A808BE"/>
    <w:rsid w:val="00A808FB"/>
    <w:rsid w:val="00A90D2D"/>
    <w:rsid w:val="00A90D9D"/>
    <w:rsid w:val="00A946F1"/>
    <w:rsid w:val="00AA6BB4"/>
    <w:rsid w:val="00AB185D"/>
    <w:rsid w:val="00AB1A14"/>
    <w:rsid w:val="00AB59BF"/>
    <w:rsid w:val="00AC1E75"/>
    <w:rsid w:val="00AD4553"/>
    <w:rsid w:val="00AD4ED7"/>
    <w:rsid w:val="00AE0577"/>
    <w:rsid w:val="00AE1409"/>
    <w:rsid w:val="00AE317E"/>
    <w:rsid w:val="00AF2B15"/>
    <w:rsid w:val="00AF3CC5"/>
    <w:rsid w:val="00AF66E1"/>
    <w:rsid w:val="00AF7CC5"/>
    <w:rsid w:val="00AF7E30"/>
    <w:rsid w:val="00B02719"/>
    <w:rsid w:val="00B07270"/>
    <w:rsid w:val="00B12714"/>
    <w:rsid w:val="00B13ADA"/>
    <w:rsid w:val="00B177EE"/>
    <w:rsid w:val="00B27A91"/>
    <w:rsid w:val="00B3177B"/>
    <w:rsid w:val="00B32D61"/>
    <w:rsid w:val="00B3731C"/>
    <w:rsid w:val="00B40DC6"/>
    <w:rsid w:val="00B418B0"/>
    <w:rsid w:val="00B43837"/>
    <w:rsid w:val="00B43E35"/>
    <w:rsid w:val="00B44D64"/>
    <w:rsid w:val="00B454A7"/>
    <w:rsid w:val="00B5100B"/>
    <w:rsid w:val="00B514E3"/>
    <w:rsid w:val="00B51546"/>
    <w:rsid w:val="00B63684"/>
    <w:rsid w:val="00B645BB"/>
    <w:rsid w:val="00B703EA"/>
    <w:rsid w:val="00B705A1"/>
    <w:rsid w:val="00B85B80"/>
    <w:rsid w:val="00B96E26"/>
    <w:rsid w:val="00BA48CB"/>
    <w:rsid w:val="00BA5A4B"/>
    <w:rsid w:val="00BA7290"/>
    <w:rsid w:val="00BB2375"/>
    <w:rsid w:val="00BB3FFC"/>
    <w:rsid w:val="00BB6B6C"/>
    <w:rsid w:val="00BD08DA"/>
    <w:rsid w:val="00BD106E"/>
    <w:rsid w:val="00BD271C"/>
    <w:rsid w:val="00BD77C7"/>
    <w:rsid w:val="00BE0243"/>
    <w:rsid w:val="00BE4644"/>
    <w:rsid w:val="00BE498D"/>
    <w:rsid w:val="00BE5F52"/>
    <w:rsid w:val="00BE68FD"/>
    <w:rsid w:val="00BF2AD9"/>
    <w:rsid w:val="00BF567A"/>
    <w:rsid w:val="00BF77CC"/>
    <w:rsid w:val="00C03D53"/>
    <w:rsid w:val="00C06EC1"/>
    <w:rsid w:val="00C10C53"/>
    <w:rsid w:val="00C172A5"/>
    <w:rsid w:val="00C20DAB"/>
    <w:rsid w:val="00C30C97"/>
    <w:rsid w:val="00C30FFC"/>
    <w:rsid w:val="00C337B3"/>
    <w:rsid w:val="00C3482E"/>
    <w:rsid w:val="00C37AF4"/>
    <w:rsid w:val="00C37D5A"/>
    <w:rsid w:val="00C45052"/>
    <w:rsid w:val="00C473A8"/>
    <w:rsid w:val="00C507A3"/>
    <w:rsid w:val="00C607F3"/>
    <w:rsid w:val="00C61A4A"/>
    <w:rsid w:val="00C62065"/>
    <w:rsid w:val="00C67A11"/>
    <w:rsid w:val="00C7200C"/>
    <w:rsid w:val="00C72810"/>
    <w:rsid w:val="00C72B43"/>
    <w:rsid w:val="00C749FB"/>
    <w:rsid w:val="00C9282B"/>
    <w:rsid w:val="00C9360E"/>
    <w:rsid w:val="00C946DA"/>
    <w:rsid w:val="00C961AD"/>
    <w:rsid w:val="00CA6F1B"/>
    <w:rsid w:val="00CB1C62"/>
    <w:rsid w:val="00CB26EB"/>
    <w:rsid w:val="00CB60E3"/>
    <w:rsid w:val="00CC3715"/>
    <w:rsid w:val="00CC7C56"/>
    <w:rsid w:val="00CD45CB"/>
    <w:rsid w:val="00CD483A"/>
    <w:rsid w:val="00CD5E61"/>
    <w:rsid w:val="00CE664B"/>
    <w:rsid w:val="00CE6A08"/>
    <w:rsid w:val="00CF1AF5"/>
    <w:rsid w:val="00CF6448"/>
    <w:rsid w:val="00CF668D"/>
    <w:rsid w:val="00D0183D"/>
    <w:rsid w:val="00D01846"/>
    <w:rsid w:val="00D028C3"/>
    <w:rsid w:val="00D0574A"/>
    <w:rsid w:val="00D064C9"/>
    <w:rsid w:val="00D10E19"/>
    <w:rsid w:val="00D12D33"/>
    <w:rsid w:val="00D13C11"/>
    <w:rsid w:val="00D207C2"/>
    <w:rsid w:val="00D309C1"/>
    <w:rsid w:val="00D33125"/>
    <w:rsid w:val="00D33140"/>
    <w:rsid w:val="00D333B2"/>
    <w:rsid w:val="00D3363D"/>
    <w:rsid w:val="00D377F3"/>
    <w:rsid w:val="00D42D50"/>
    <w:rsid w:val="00D55B2B"/>
    <w:rsid w:val="00D57880"/>
    <w:rsid w:val="00D60CE2"/>
    <w:rsid w:val="00D60EAE"/>
    <w:rsid w:val="00D75BAC"/>
    <w:rsid w:val="00D80F77"/>
    <w:rsid w:val="00D81C1D"/>
    <w:rsid w:val="00D84389"/>
    <w:rsid w:val="00D86B33"/>
    <w:rsid w:val="00D9134B"/>
    <w:rsid w:val="00D914DD"/>
    <w:rsid w:val="00D956F4"/>
    <w:rsid w:val="00DA02C1"/>
    <w:rsid w:val="00DA0713"/>
    <w:rsid w:val="00DA5320"/>
    <w:rsid w:val="00DB281E"/>
    <w:rsid w:val="00DB638D"/>
    <w:rsid w:val="00DC5F5D"/>
    <w:rsid w:val="00DC6FE9"/>
    <w:rsid w:val="00DD0BDE"/>
    <w:rsid w:val="00DD1ED4"/>
    <w:rsid w:val="00DD337A"/>
    <w:rsid w:val="00DD5A18"/>
    <w:rsid w:val="00DE2C79"/>
    <w:rsid w:val="00DE4C6C"/>
    <w:rsid w:val="00DF18E1"/>
    <w:rsid w:val="00E03E78"/>
    <w:rsid w:val="00E04AE9"/>
    <w:rsid w:val="00E10509"/>
    <w:rsid w:val="00E13858"/>
    <w:rsid w:val="00E147E8"/>
    <w:rsid w:val="00E16378"/>
    <w:rsid w:val="00E266D5"/>
    <w:rsid w:val="00E301AE"/>
    <w:rsid w:val="00E43E52"/>
    <w:rsid w:val="00E46500"/>
    <w:rsid w:val="00E46D3B"/>
    <w:rsid w:val="00E47587"/>
    <w:rsid w:val="00E623FC"/>
    <w:rsid w:val="00E66895"/>
    <w:rsid w:val="00E70C46"/>
    <w:rsid w:val="00E70FEB"/>
    <w:rsid w:val="00E77D26"/>
    <w:rsid w:val="00E93D66"/>
    <w:rsid w:val="00E94710"/>
    <w:rsid w:val="00EA0EBD"/>
    <w:rsid w:val="00EA755C"/>
    <w:rsid w:val="00EB1337"/>
    <w:rsid w:val="00EB4818"/>
    <w:rsid w:val="00EB5C9E"/>
    <w:rsid w:val="00EB6107"/>
    <w:rsid w:val="00EC13A2"/>
    <w:rsid w:val="00EC4C8E"/>
    <w:rsid w:val="00EC74AB"/>
    <w:rsid w:val="00ED351F"/>
    <w:rsid w:val="00ED7885"/>
    <w:rsid w:val="00EE1B82"/>
    <w:rsid w:val="00EE40D1"/>
    <w:rsid w:val="00EE6B45"/>
    <w:rsid w:val="00EF0A64"/>
    <w:rsid w:val="00EF6B9C"/>
    <w:rsid w:val="00F00398"/>
    <w:rsid w:val="00F012A7"/>
    <w:rsid w:val="00F06797"/>
    <w:rsid w:val="00F06DB2"/>
    <w:rsid w:val="00F10F42"/>
    <w:rsid w:val="00F12149"/>
    <w:rsid w:val="00F138B4"/>
    <w:rsid w:val="00F14008"/>
    <w:rsid w:val="00F167B5"/>
    <w:rsid w:val="00F2501D"/>
    <w:rsid w:val="00F409EB"/>
    <w:rsid w:val="00F43999"/>
    <w:rsid w:val="00F43A94"/>
    <w:rsid w:val="00F441C3"/>
    <w:rsid w:val="00F47AEB"/>
    <w:rsid w:val="00F51888"/>
    <w:rsid w:val="00F5788D"/>
    <w:rsid w:val="00F64631"/>
    <w:rsid w:val="00F66B18"/>
    <w:rsid w:val="00F67A31"/>
    <w:rsid w:val="00F74ECA"/>
    <w:rsid w:val="00F83894"/>
    <w:rsid w:val="00F83C4D"/>
    <w:rsid w:val="00F95779"/>
    <w:rsid w:val="00F9602B"/>
    <w:rsid w:val="00F96777"/>
    <w:rsid w:val="00FA45DF"/>
    <w:rsid w:val="00FA4992"/>
    <w:rsid w:val="00FA6DB0"/>
    <w:rsid w:val="00FB3CDB"/>
    <w:rsid w:val="00FC3A99"/>
    <w:rsid w:val="00FC7C25"/>
    <w:rsid w:val="00FD1E97"/>
    <w:rsid w:val="00FD3425"/>
    <w:rsid w:val="00FD6CA5"/>
    <w:rsid w:val="00FE2C98"/>
    <w:rsid w:val="00FF787F"/>
    <w:rsid w:val="00FF7C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3D0C8"/>
  <w15:docId w15:val="{D3772844-AAA7-476B-8D0C-F3D6573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pPr>
      <w:keepNext/>
      <w:outlineLvl w:val="0"/>
    </w:pPr>
    <w:rPr>
      <w:rFonts w:ascii="Arial" w:eastAsia="Times" w:hAnsi="Arial"/>
      <w:b/>
      <w:sz w:val="52"/>
      <w:szCs w:val="20"/>
    </w:rPr>
  </w:style>
  <w:style w:type="paragraph" w:styleId="Heading2">
    <w:name w:val="heading 2"/>
    <w:basedOn w:val="Normal"/>
    <w:next w:val="Normal"/>
    <w:pPr>
      <w:keepNext/>
      <w:ind w:left="86"/>
      <w:jc w:val="center"/>
      <w:outlineLvl w:val="1"/>
    </w:pPr>
    <w:rPr>
      <w:rFonts w:ascii="Arial" w:eastAsia="Times" w:hAnsi="Arial"/>
      <w:i/>
      <w:sz w:val="28"/>
      <w:szCs w:val="20"/>
    </w:rPr>
  </w:style>
  <w:style w:type="paragraph" w:styleId="Heading3">
    <w:name w:val="heading 3"/>
    <w:basedOn w:val="Normal"/>
    <w:next w:val="Normal"/>
    <w:link w:val="Heading3Char"/>
    <w:uiPriority w:val="9"/>
    <w:semiHidden/>
    <w:unhideWhenUsed/>
    <w:qFormat/>
    <w:rsid w:val="006A469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A2C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90"/>
    </w:pPr>
    <w:rPr>
      <w:rFonts w:ascii="Arial" w:eastAsia="Times" w:hAnsi="Arial"/>
      <w:sz w:val="22"/>
      <w:szCs w:val="20"/>
    </w:rPr>
  </w:style>
  <w:style w:type="paragraph" w:customStyle="1" w:styleId="BasicParagraph">
    <w:name w:val="[Basic Paragraph]"/>
    <w:basedOn w:val="Normal"/>
    <w:pPr>
      <w:autoSpaceDE w:val="0"/>
      <w:spacing w:line="288" w:lineRule="auto"/>
      <w:textAlignment w:val="center"/>
    </w:pPr>
    <w:rPr>
      <w:color w:val="000000"/>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val="0"/>
      <w:spacing w:after="160" w:line="251" w:lineRule="auto"/>
      <w:ind w:left="720"/>
      <w:textAlignment w:val="auto"/>
    </w:pPr>
    <w:rPr>
      <w:rFonts w:ascii="Calibri" w:eastAsia="Calibri" w:hAnsi="Calibri"/>
      <w:sz w:val="22"/>
      <w:szCs w:val="22"/>
    </w:rPr>
  </w:style>
  <w:style w:type="paragraph" w:styleId="NormalWeb">
    <w:name w:val="Normal (Web)"/>
    <w:basedOn w:val="Normal"/>
    <w:uiPriority w:val="99"/>
    <w:unhideWhenUsed/>
    <w:rsid w:val="008F4F5B"/>
    <w:pPr>
      <w:suppressAutoHyphens w:val="0"/>
      <w:autoSpaceDN/>
      <w:spacing w:before="100" w:beforeAutospacing="1" w:after="100" w:afterAutospacing="1"/>
      <w:textAlignment w:val="auto"/>
    </w:pPr>
  </w:style>
  <w:style w:type="character" w:styleId="Strong">
    <w:name w:val="Strong"/>
    <w:basedOn w:val="DefaultParagraphFont"/>
    <w:uiPriority w:val="22"/>
    <w:qFormat/>
    <w:rsid w:val="008F4F5B"/>
    <w:rPr>
      <w:b/>
      <w:bCs/>
    </w:rPr>
  </w:style>
  <w:style w:type="character" w:styleId="Emphasis">
    <w:name w:val="Emphasis"/>
    <w:basedOn w:val="DefaultParagraphFont"/>
    <w:uiPriority w:val="20"/>
    <w:qFormat/>
    <w:rsid w:val="008F4F5B"/>
    <w:rPr>
      <w:i/>
      <w:iCs/>
    </w:rPr>
  </w:style>
  <w:style w:type="paragraph" w:customStyle="1" w:styleId="xmsonormal">
    <w:name w:val="x_msonormal"/>
    <w:basedOn w:val="Normal"/>
    <w:rsid w:val="008F4F5B"/>
    <w:pPr>
      <w:suppressAutoHyphens w:val="0"/>
      <w:autoSpaceDN/>
      <w:spacing w:before="100" w:beforeAutospacing="1" w:after="100" w:afterAutospacing="1"/>
      <w:textAlignment w:val="auto"/>
    </w:pPr>
  </w:style>
  <w:style w:type="paragraph" w:styleId="NoSpacing">
    <w:name w:val="No Spacing"/>
    <w:uiPriority w:val="1"/>
    <w:qFormat/>
    <w:rsid w:val="006361A0"/>
    <w:pPr>
      <w:autoSpaceDN/>
      <w:textAlignment w:val="auto"/>
    </w:pPr>
    <w:rPr>
      <w:rFonts w:asciiTheme="minorHAnsi" w:eastAsiaTheme="minorHAnsi" w:hAnsiTheme="minorHAnsi" w:cstheme="minorBidi"/>
      <w:sz w:val="22"/>
      <w:szCs w:val="22"/>
    </w:rPr>
  </w:style>
  <w:style w:type="paragraph" w:styleId="Revision">
    <w:name w:val="Revision"/>
    <w:hidden/>
    <w:uiPriority w:val="99"/>
    <w:semiHidden/>
    <w:rsid w:val="000E4E92"/>
    <w:pPr>
      <w:autoSpaceDN/>
      <w:textAlignment w:val="auto"/>
    </w:pPr>
    <w:rPr>
      <w:sz w:val="24"/>
      <w:szCs w:val="24"/>
    </w:rPr>
  </w:style>
  <w:style w:type="character" w:styleId="CommentReference">
    <w:name w:val="annotation reference"/>
    <w:basedOn w:val="DefaultParagraphFont"/>
    <w:uiPriority w:val="99"/>
    <w:semiHidden/>
    <w:unhideWhenUsed/>
    <w:rsid w:val="00795E8D"/>
    <w:rPr>
      <w:sz w:val="16"/>
      <w:szCs w:val="16"/>
    </w:rPr>
  </w:style>
  <w:style w:type="paragraph" w:styleId="CommentText">
    <w:name w:val="annotation text"/>
    <w:basedOn w:val="Normal"/>
    <w:link w:val="CommentTextChar"/>
    <w:uiPriority w:val="99"/>
    <w:unhideWhenUsed/>
    <w:rsid w:val="00795E8D"/>
    <w:rPr>
      <w:sz w:val="20"/>
      <w:szCs w:val="20"/>
    </w:rPr>
  </w:style>
  <w:style w:type="character" w:customStyle="1" w:styleId="CommentTextChar">
    <w:name w:val="Comment Text Char"/>
    <w:basedOn w:val="DefaultParagraphFont"/>
    <w:link w:val="CommentText"/>
    <w:uiPriority w:val="99"/>
    <w:rsid w:val="00795E8D"/>
  </w:style>
  <w:style w:type="paragraph" w:styleId="CommentSubject">
    <w:name w:val="annotation subject"/>
    <w:basedOn w:val="CommentText"/>
    <w:next w:val="CommentText"/>
    <w:link w:val="CommentSubjectChar"/>
    <w:uiPriority w:val="99"/>
    <w:semiHidden/>
    <w:unhideWhenUsed/>
    <w:rsid w:val="00795E8D"/>
    <w:rPr>
      <w:b/>
      <w:bCs/>
    </w:rPr>
  </w:style>
  <w:style w:type="character" w:customStyle="1" w:styleId="CommentSubjectChar">
    <w:name w:val="Comment Subject Char"/>
    <w:basedOn w:val="CommentTextChar"/>
    <w:link w:val="CommentSubject"/>
    <w:uiPriority w:val="99"/>
    <w:semiHidden/>
    <w:rsid w:val="00795E8D"/>
    <w:rPr>
      <w:b/>
      <w:bCs/>
    </w:rPr>
  </w:style>
  <w:style w:type="character" w:customStyle="1" w:styleId="Heading3Char">
    <w:name w:val="Heading 3 Char"/>
    <w:basedOn w:val="DefaultParagraphFont"/>
    <w:link w:val="Heading3"/>
    <w:uiPriority w:val="9"/>
    <w:semiHidden/>
    <w:rsid w:val="006A469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A2C8E"/>
    <w:rPr>
      <w:rFonts w:asciiTheme="majorHAnsi" w:eastAsiaTheme="majorEastAsia" w:hAnsiTheme="majorHAnsi" w:cstheme="majorBidi"/>
      <w:i/>
      <w:iCs/>
      <w:color w:val="2E74B5" w:themeColor="accent1" w:themeShade="BF"/>
      <w:sz w:val="24"/>
      <w:szCs w:val="24"/>
    </w:rPr>
  </w:style>
  <w:style w:type="character" w:styleId="UnresolvedMention">
    <w:name w:val="Unresolved Mention"/>
    <w:basedOn w:val="DefaultParagraphFont"/>
    <w:uiPriority w:val="99"/>
    <w:semiHidden/>
    <w:unhideWhenUsed/>
    <w:rsid w:val="00110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2282">
      <w:bodyDiv w:val="1"/>
      <w:marLeft w:val="0"/>
      <w:marRight w:val="0"/>
      <w:marTop w:val="0"/>
      <w:marBottom w:val="0"/>
      <w:divBdr>
        <w:top w:val="none" w:sz="0" w:space="0" w:color="auto"/>
        <w:left w:val="none" w:sz="0" w:space="0" w:color="auto"/>
        <w:bottom w:val="none" w:sz="0" w:space="0" w:color="auto"/>
        <w:right w:val="none" w:sz="0" w:space="0" w:color="auto"/>
      </w:divBdr>
    </w:div>
    <w:div w:id="366375567">
      <w:bodyDiv w:val="1"/>
      <w:marLeft w:val="0"/>
      <w:marRight w:val="0"/>
      <w:marTop w:val="0"/>
      <w:marBottom w:val="0"/>
      <w:divBdr>
        <w:top w:val="none" w:sz="0" w:space="0" w:color="auto"/>
        <w:left w:val="none" w:sz="0" w:space="0" w:color="auto"/>
        <w:bottom w:val="none" w:sz="0" w:space="0" w:color="auto"/>
        <w:right w:val="none" w:sz="0" w:space="0" w:color="auto"/>
      </w:divBdr>
    </w:div>
    <w:div w:id="380905861">
      <w:bodyDiv w:val="1"/>
      <w:marLeft w:val="0"/>
      <w:marRight w:val="0"/>
      <w:marTop w:val="0"/>
      <w:marBottom w:val="0"/>
      <w:divBdr>
        <w:top w:val="none" w:sz="0" w:space="0" w:color="auto"/>
        <w:left w:val="none" w:sz="0" w:space="0" w:color="auto"/>
        <w:bottom w:val="none" w:sz="0" w:space="0" w:color="auto"/>
        <w:right w:val="none" w:sz="0" w:space="0" w:color="auto"/>
      </w:divBdr>
    </w:div>
    <w:div w:id="915745828">
      <w:bodyDiv w:val="1"/>
      <w:marLeft w:val="0"/>
      <w:marRight w:val="0"/>
      <w:marTop w:val="0"/>
      <w:marBottom w:val="0"/>
      <w:divBdr>
        <w:top w:val="none" w:sz="0" w:space="0" w:color="auto"/>
        <w:left w:val="none" w:sz="0" w:space="0" w:color="auto"/>
        <w:bottom w:val="none" w:sz="0" w:space="0" w:color="auto"/>
        <w:right w:val="none" w:sz="0" w:space="0" w:color="auto"/>
      </w:divBdr>
    </w:div>
    <w:div w:id="974726034">
      <w:bodyDiv w:val="1"/>
      <w:marLeft w:val="0"/>
      <w:marRight w:val="0"/>
      <w:marTop w:val="0"/>
      <w:marBottom w:val="0"/>
      <w:divBdr>
        <w:top w:val="none" w:sz="0" w:space="0" w:color="auto"/>
        <w:left w:val="none" w:sz="0" w:space="0" w:color="auto"/>
        <w:bottom w:val="none" w:sz="0" w:space="0" w:color="auto"/>
        <w:right w:val="none" w:sz="0" w:space="0" w:color="auto"/>
      </w:divBdr>
    </w:div>
    <w:div w:id="1144738214">
      <w:bodyDiv w:val="1"/>
      <w:marLeft w:val="0"/>
      <w:marRight w:val="0"/>
      <w:marTop w:val="0"/>
      <w:marBottom w:val="0"/>
      <w:divBdr>
        <w:top w:val="none" w:sz="0" w:space="0" w:color="auto"/>
        <w:left w:val="none" w:sz="0" w:space="0" w:color="auto"/>
        <w:bottom w:val="none" w:sz="0" w:space="0" w:color="auto"/>
        <w:right w:val="none" w:sz="0" w:space="0" w:color="auto"/>
      </w:divBdr>
    </w:div>
    <w:div w:id="1220291129">
      <w:bodyDiv w:val="1"/>
      <w:marLeft w:val="0"/>
      <w:marRight w:val="0"/>
      <w:marTop w:val="0"/>
      <w:marBottom w:val="0"/>
      <w:divBdr>
        <w:top w:val="none" w:sz="0" w:space="0" w:color="auto"/>
        <w:left w:val="none" w:sz="0" w:space="0" w:color="auto"/>
        <w:bottom w:val="none" w:sz="0" w:space="0" w:color="auto"/>
        <w:right w:val="none" w:sz="0" w:space="0" w:color="auto"/>
      </w:divBdr>
    </w:div>
    <w:div w:id="2047368469">
      <w:bodyDiv w:val="1"/>
      <w:marLeft w:val="0"/>
      <w:marRight w:val="0"/>
      <w:marTop w:val="0"/>
      <w:marBottom w:val="0"/>
      <w:divBdr>
        <w:top w:val="none" w:sz="0" w:space="0" w:color="auto"/>
        <w:left w:val="none" w:sz="0" w:space="0" w:color="auto"/>
        <w:bottom w:val="none" w:sz="0" w:space="0" w:color="auto"/>
        <w:right w:val="none" w:sz="0" w:space="0" w:color="auto"/>
      </w:divBdr>
      <w:divsChild>
        <w:div w:id="603803006">
          <w:marLeft w:val="0"/>
          <w:marRight w:val="0"/>
          <w:marTop w:val="0"/>
          <w:marBottom w:val="0"/>
          <w:divBdr>
            <w:top w:val="none" w:sz="0" w:space="0" w:color="auto"/>
            <w:left w:val="none" w:sz="0" w:space="0" w:color="auto"/>
            <w:bottom w:val="none" w:sz="0" w:space="0" w:color="auto"/>
            <w:right w:val="none" w:sz="0" w:space="0" w:color="auto"/>
          </w:divBdr>
          <w:divsChild>
            <w:div w:id="709837049">
              <w:marLeft w:val="0"/>
              <w:marRight w:val="0"/>
              <w:marTop w:val="0"/>
              <w:marBottom w:val="0"/>
              <w:divBdr>
                <w:top w:val="none" w:sz="0" w:space="0" w:color="auto"/>
                <w:left w:val="none" w:sz="0" w:space="0" w:color="auto"/>
                <w:bottom w:val="none" w:sz="0" w:space="0" w:color="auto"/>
                <w:right w:val="none" w:sz="0" w:space="0" w:color="auto"/>
              </w:divBdr>
              <w:divsChild>
                <w:div w:id="1204487283">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irstwatch.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llascasa-my.sharepoint.com/personal/mbaxter_dallascasa_org/Documents/dallascasa.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irstwatch.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firstwatch.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DE74CD4C69046A222E971ED91DB49" ma:contentTypeVersion="13" ma:contentTypeDescription="Create a new document." ma:contentTypeScope="" ma:versionID="d08fb5c8ee4f6a50388564149d01ec2d">
  <xsd:schema xmlns:xsd="http://www.w3.org/2001/XMLSchema" xmlns:xs="http://www.w3.org/2001/XMLSchema" xmlns:p="http://schemas.microsoft.com/office/2006/metadata/properties" xmlns:ns2="c091a559-e180-4a50-9778-f1fed661c584" xmlns:ns3="2902e10d-7e73-4af1-9366-ca93e5f51824" targetNamespace="http://schemas.microsoft.com/office/2006/metadata/properties" ma:root="true" ma:fieldsID="02e222325768f4456ef6107c2709c3f6" ns2:_="" ns3:_="">
    <xsd:import namespace="c091a559-e180-4a50-9778-f1fed661c584"/>
    <xsd:import namespace="2902e10d-7e73-4af1-9366-ca93e5f51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1a559-e180-4a50-9778-f1fed661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8a9c37-0977-4f5f-bb42-a6b5e02ef25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02e10d-7e73-4af1-9366-ca93e5f518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c908e24-979a-4d7e-9721-f8c7e21821bc}" ma:internalName="TaxCatchAll" ma:showField="CatchAllData" ma:web="2902e10d-7e73-4af1-9366-ca93e5f51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91a559-e180-4a50-9778-f1fed661c584">
      <Terms xmlns="http://schemas.microsoft.com/office/infopath/2007/PartnerControls"/>
    </lcf76f155ced4ddcb4097134ff3c332f>
    <TaxCatchAll xmlns="2902e10d-7e73-4af1-9366-ca93e5f5182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FF468-3804-43D1-B5B7-C2D516A80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1a559-e180-4a50-9778-f1fed661c584"/>
    <ds:schemaRef ds:uri="2902e10d-7e73-4af1-9366-ca93e5f51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3924C2-B232-4691-BD04-1BB31A807832}">
  <ds:schemaRefs>
    <ds:schemaRef ds:uri="http://schemas.microsoft.com/office/2006/metadata/properties"/>
    <ds:schemaRef ds:uri="http://schemas.microsoft.com/office/infopath/2007/PartnerControls"/>
    <ds:schemaRef ds:uri="c091a559-e180-4a50-9778-f1fed661c584"/>
    <ds:schemaRef ds:uri="2902e10d-7e73-4af1-9366-ca93e5f51824"/>
  </ds:schemaRefs>
</ds:datastoreItem>
</file>

<file path=customXml/itemProps3.xml><?xml version="1.0" encoding="utf-8"?>
<ds:datastoreItem xmlns:ds="http://schemas.openxmlformats.org/officeDocument/2006/customXml" ds:itemID="{7A0159E0-F03E-435D-9FFB-4DEB0D7C3B06}">
  <ds:schemaRefs>
    <ds:schemaRef ds:uri="http://schemas.openxmlformats.org/officeDocument/2006/bibliography"/>
  </ds:schemaRefs>
</ds:datastoreItem>
</file>

<file path=customXml/itemProps4.xml><?xml version="1.0" encoding="utf-8"?>
<ds:datastoreItem xmlns:ds="http://schemas.openxmlformats.org/officeDocument/2006/customXml" ds:itemID="{837C48A7-71BA-4D93-A189-7F9C8817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726</Words>
  <Characters>4025</Characters>
  <Application>Microsoft Office Word</Application>
  <DocSecurity>0</DocSecurity>
  <Lines>83</Lines>
  <Paragraphs>18</Paragraphs>
  <ScaleCrop>false</ScaleCrop>
  <HeadingPairs>
    <vt:vector size="2" baseType="variant">
      <vt:variant>
        <vt:lpstr>Title</vt:lpstr>
      </vt:variant>
      <vt:variant>
        <vt:i4>1</vt:i4>
      </vt:variant>
    </vt:vector>
  </HeadingPairs>
  <TitlesOfParts>
    <vt:vector size="1" baseType="lpstr">
      <vt:lpstr>fax memo</vt:lpstr>
    </vt:vector>
  </TitlesOfParts>
  <Company>Microsoft</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memo</dc:title>
  <dc:subject/>
  <dc:creator>Michelle Tycher Stein</dc:creator>
  <cp:keywords/>
  <dc:description/>
  <cp:lastModifiedBy>Rosanne Lewis</cp:lastModifiedBy>
  <cp:revision>3</cp:revision>
  <cp:lastPrinted>2026-02-02T18:57:00Z</cp:lastPrinted>
  <dcterms:created xsi:type="dcterms:W3CDTF">2026-02-12T16:48:00Z</dcterms:created>
  <dcterms:modified xsi:type="dcterms:W3CDTF">2026-02-12T18:20:00Z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e6edf672980ce98b5cfc0688f1e7ed7a7e77ff211aec02200b29b7e24f69b858</vt:lpwstr>
  </property>
  <property fmtid="{D5CDD505-2E9C-101B-9397-08002B2CF9AE}" pid="3" name="TitusGUID">
    <vt:lpwstr>f5e59387-eec3-4724-b66b-11801a4aae1a</vt:lpwstr>
  </property>
  <property fmtid="{D5CDD505-2E9C-101B-9397-08002B2CF9AE}" pid="4" name="Classification">
    <vt:lpwstr>I</vt:lpwstr>
  </property>
  <property fmtid="{D5CDD505-2E9C-101B-9397-08002B2CF9AE}" pid="5" name="ContentTypeId">
    <vt:lpwstr>0x010100368DE74CD4C69046A222E971ED91DB49</vt:lpwstr>
  </property>
  <property fmtid="{D5CDD505-2E9C-101B-9397-08002B2CF9AE}" pid="6" name="Order">
    <vt:r8>6993000</vt:r8>
  </property>
  <property fmtid="{D5CDD505-2E9C-101B-9397-08002B2CF9AE}" pid="7" name="MediaServiceImageTags">
    <vt:lpwstr/>
  </property>
</Properties>
</file>